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D5B566" w14:textId="13C61661" w:rsidR="000B005A" w:rsidRDefault="00B2260F" w:rsidP="000B005A">
      <w:pPr>
        <w:tabs>
          <w:tab w:val="left" w:pos="2376"/>
          <w:tab w:val="right" w:pos="8640"/>
        </w:tabs>
      </w:pPr>
      <w:r>
        <w:tab/>
      </w:r>
      <w:r w:rsidR="000B005A">
        <w:tab/>
      </w:r>
    </w:p>
    <w:p w14:paraId="779CEADC" w14:textId="1E1498BE" w:rsidR="000B005A" w:rsidRPr="000B005A" w:rsidRDefault="005A2E14" w:rsidP="005A2E14">
      <w:pPr>
        <w:tabs>
          <w:tab w:val="left" w:pos="6240"/>
        </w:tabs>
      </w:pPr>
      <w:r>
        <w:tab/>
      </w:r>
      <w:bookmarkStart w:id="0" w:name="_GoBack"/>
      <w:bookmarkEnd w:id="0"/>
    </w:p>
    <w:tbl>
      <w:tblPr>
        <w:tblStyle w:val="Tabellenraster"/>
        <w:tblpPr w:leftFromText="142" w:rightFromText="142" w:vertAnchor="page" w:horzAnchor="page" w:tblpX="1135" w:tblpY="2626"/>
        <w:tblOverlap w:val="nev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4A0" w:firstRow="1" w:lastRow="0" w:firstColumn="1" w:lastColumn="0" w:noHBand="0" w:noVBand="1"/>
      </w:tblPr>
      <w:tblGrid>
        <w:gridCol w:w="5103"/>
        <w:gridCol w:w="4361"/>
      </w:tblGrid>
      <w:tr w:rsidR="00DD35E0" w:rsidRPr="00DD35E0" w14:paraId="10E1874F" w14:textId="77777777" w:rsidTr="00DD35E0">
        <w:trPr>
          <w:trHeight w:hRule="exact" w:val="2552"/>
        </w:trPr>
        <w:tc>
          <w:tcPr>
            <w:tcW w:w="5103" w:type="dxa"/>
            <w:vAlign w:val="center"/>
          </w:tcPr>
          <w:p w14:paraId="59EAEDD6" w14:textId="6F1186C5" w:rsidR="0067403B" w:rsidRDefault="00270462" w:rsidP="00437614">
            <w:pPr>
              <w:pStyle w:val="Adresszeileklein"/>
              <w:framePr w:hSpace="0" w:wrap="auto" w:vAnchor="margin" w:hAnchor="text" w:xAlign="left" w:yAlign="inline"/>
              <w:suppressOverlap w:val="0"/>
            </w:pPr>
            <w:r>
              <w:t>BÜNDNIS 90/DIE GRÜNEN</w:t>
            </w:r>
            <w:r w:rsidR="00862809">
              <w:t xml:space="preserve"> Ratsfraktion</w:t>
            </w:r>
            <w:r w:rsidR="0067403B" w:rsidRPr="0094093A">
              <w:t>, 33161 Hövelhof</w:t>
            </w:r>
          </w:p>
          <w:p w14:paraId="02C399CE" w14:textId="77777777" w:rsidR="00DE18B1" w:rsidRPr="00DE18B1" w:rsidRDefault="00DE18B1" w:rsidP="00437614">
            <w:pPr>
              <w:pStyle w:val="Adresse"/>
              <w:framePr w:hSpace="0" w:wrap="auto" w:vAnchor="margin" w:hAnchor="text" w:xAlign="left" w:yAlign="inline"/>
              <w:suppressOverlap w:val="0"/>
            </w:pPr>
            <w:r w:rsidRPr="00DE18B1">
              <w:t>Bürgermeister der Sennegemeinde Hövelhof</w:t>
            </w:r>
          </w:p>
          <w:p w14:paraId="24F026DD" w14:textId="77777777" w:rsidR="00DE18B1" w:rsidRPr="00DE18B1" w:rsidRDefault="00DE18B1" w:rsidP="00437614">
            <w:pPr>
              <w:pStyle w:val="Adresse"/>
              <w:framePr w:hSpace="0" w:wrap="auto" w:vAnchor="margin" w:hAnchor="text" w:xAlign="left" w:yAlign="inline"/>
              <w:suppressOverlap w:val="0"/>
            </w:pPr>
            <w:r w:rsidRPr="00DE18B1">
              <w:t>Herrn Michael Berens</w:t>
            </w:r>
          </w:p>
          <w:p w14:paraId="2C0FBA84" w14:textId="77777777" w:rsidR="00DE18B1" w:rsidRPr="00DE18B1" w:rsidRDefault="00DE18B1" w:rsidP="00437614">
            <w:pPr>
              <w:pStyle w:val="Adresse"/>
              <w:framePr w:hSpace="0" w:wrap="auto" w:vAnchor="margin" w:hAnchor="text" w:xAlign="left" w:yAlign="inline"/>
              <w:suppressOverlap w:val="0"/>
            </w:pPr>
            <w:r w:rsidRPr="00DE18B1">
              <w:t>Schloßstraße 14</w:t>
            </w:r>
          </w:p>
          <w:p w14:paraId="72731658" w14:textId="77777777" w:rsidR="0067403B" w:rsidRPr="0094093A" w:rsidRDefault="00DE18B1" w:rsidP="00437614">
            <w:pPr>
              <w:pStyle w:val="Adresse"/>
              <w:framePr w:hSpace="0" w:wrap="auto" w:vAnchor="margin" w:hAnchor="text" w:xAlign="left" w:yAlign="inline"/>
              <w:suppressOverlap w:val="0"/>
            </w:pPr>
            <w:r w:rsidRPr="00DE18B1">
              <w:t>33161 Hövelhof</w:t>
            </w:r>
          </w:p>
        </w:tc>
        <w:tc>
          <w:tcPr>
            <w:tcW w:w="4361" w:type="dxa"/>
            <w:vAlign w:val="center"/>
          </w:tcPr>
          <w:p w14:paraId="442D173E" w14:textId="1734698F" w:rsidR="0067403B" w:rsidRPr="00DD35E0" w:rsidRDefault="00A65D7A" w:rsidP="0067403B">
            <w:pPr>
              <w:tabs>
                <w:tab w:val="left" w:pos="2376"/>
                <w:tab w:val="right" w:pos="8640"/>
              </w:tabs>
            </w:pPr>
            <w:r>
              <w:rPr>
                <w:noProof/>
                <w:lang w:val="en-US" w:eastAsia="en-US"/>
              </w:rPr>
              <mc:AlternateContent>
                <mc:Choice Requires="wps">
                  <w:drawing>
                    <wp:anchor distT="0" distB="0" distL="114300" distR="114300" simplePos="0" relativeHeight="251663360" behindDoc="0" locked="0" layoutInCell="1" allowOverlap="1" wp14:anchorId="763CAA44" wp14:editId="5DD0FEC3">
                      <wp:simplePos x="0" y="0"/>
                      <wp:positionH relativeFrom="column">
                        <wp:posOffset>497205</wp:posOffset>
                      </wp:positionH>
                      <wp:positionV relativeFrom="paragraph">
                        <wp:posOffset>-128270</wp:posOffset>
                      </wp:positionV>
                      <wp:extent cx="2721610" cy="17716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771650"/>
                              </a:xfrm>
                              <a:prstGeom prst="rect">
                                <a:avLst/>
                              </a:prstGeom>
                              <a:noFill/>
                              <a:ln w="9525">
                                <a:noFill/>
                                <a:miter lim="800000"/>
                                <a:headEnd/>
                                <a:tailEnd/>
                              </a:ln>
                            </wps:spPr>
                            <wps:txbx>
                              <w:txbxContent>
                                <w:p w14:paraId="3FE4F542" w14:textId="110A5A89" w:rsidR="00437614" w:rsidRPr="00F33E2C" w:rsidRDefault="00437614" w:rsidP="00F33E2C">
                                  <w:pPr>
                                    <w:pStyle w:val="Infoleiste"/>
                                    <w:jc w:val="left"/>
                                    <w:rPr>
                                      <w:b/>
                                      <w:color w:val="auto"/>
                                      <w:sz w:val="20"/>
                                      <w:szCs w:val="20"/>
                                    </w:rPr>
                                  </w:pPr>
                                  <w:r w:rsidRPr="00C86AE3">
                                    <w:rPr>
                                      <w:b/>
                                      <w:color w:val="auto"/>
                                      <w:sz w:val="20"/>
                                      <w:szCs w:val="20"/>
                                    </w:rPr>
                                    <w:t xml:space="preserve">Kontakt: </w:t>
                                  </w:r>
                                  <w:r w:rsidR="00F33E2C">
                                    <w:rPr>
                                      <w:b/>
                                      <w:color w:val="auto"/>
                                      <w:sz w:val="20"/>
                                      <w:szCs w:val="20"/>
                                    </w:rPr>
                                    <w:br/>
                                  </w:r>
                                  <w:hyperlink r:id="rId7" w:history="1">
                                    <w:r w:rsidR="000107E3" w:rsidRPr="00EA77C2">
                                      <w:rPr>
                                        <w:rStyle w:val="Hyperlink"/>
                                        <w:sz w:val="20"/>
                                        <w:szCs w:val="20"/>
                                      </w:rPr>
                                      <w:t>ratsfraktion@gruene-hoevelhof.de</w:t>
                                    </w:r>
                                  </w:hyperlink>
                                  <w:r w:rsidR="000107E3">
                                    <w:rPr>
                                      <w:color w:val="auto"/>
                                      <w:sz w:val="20"/>
                                      <w:szCs w:val="20"/>
                                    </w:rPr>
                                    <w:t xml:space="preserve"> </w:t>
                                  </w:r>
                                </w:p>
                                <w:p w14:paraId="2D0DC83F" w14:textId="50CEFADA" w:rsidR="00F33E2C" w:rsidRDefault="005E06A2" w:rsidP="00F33E2C">
                                  <w:pPr>
                                    <w:pStyle w:val="Infoleiste"/>
                                    <w:jc w:val="left"/>
                                    <w:rPr>
                                      <w:color w:val="auto"/>
                                      <w:sz w:val="20"/>
                                      <w:szCs w:val="20"/>
                                    </w:rPr>
                                  </w:pPr>
                                  <w:r w:rsidRPr="00C86AE3">
                                    <w:rPr>
                                      <w:color w:val="auto"/>
                                      <w:sz w:val="20"/>
                                      <w:szCs w:val="20"/>
                                    </w:rPr>
                                    <w:t>Jörn Achtelik</w:t>
                                  </w:r>
                                  <w:r w:rsidR="00F33E2C">
                                    <w:rPr>
                                      <w:color w:val="auto"/>
                                      <w:sz w:val="20"/>
                                      <w:szCs w:val="20"/>
                                    </w:rPr>
                                    <w:br/>
                                  </w:r>
                                  <w:hyperlink r:id="rId8" w:history="1">
                                    <w:r w:rsidR="00F33E2C" w:rsidRPr="00EA77C2">
                                      <w:rPr>
                                        <w:rStyle w:val="Hyperlink"/>
                                        <w:sz w:val="20"/>
                                        <w:szCs w:val="20"/>
                                      </w:rPr>
                                      <w:t>joern@gruene-hoevelhof.de</w:t>
                                    </w:r>
                                  </w:hyperlink>
                                </w:p>
                                <w:p w14:paraId="163140EF" w14:textId="5530BF44" w:rsidR="00F33E2C" w:rsidRPr="00C86AE3" w:rsidRDefault="00F33E2C" w:rsidP="00F33E2C">
                                  <w:pPr>
                                    <w:pStyle w:val="Infoleiste"/>
                                    <w:jc w:val="left"/>
                                    <w:rPr>
                                      <w:color w:val="auto"/>
                                      <w:sz w:val="20"/>
                                      <w:szCs w:val="20"/>
                                    </w:rPr>
                                  </w:pPr>
                                  <w:r w:rsidRPr="00F33E2C">
                                    <w:rPr>
                                      <w:b/>
                                      <w:color w:val="auto"/>
                                      <w:sz w:val="20"/>
                                      <w:szCs w:val="20"/>
                                    </w:rPr>
                                    <w:t>Internet:</w:t>
                                  </w:r>
                                  <w:r>
                                    <w:rPr>
                                      <w:color w:val="auto"/>
                                      <w:sz w:val="20"/>
                                      <w:szCs w:val="20"/>
                                    </w:rPr>
                                    <w:br/>
                                  </w:r>
                                  <w:hyperlink r:id="rId9" w:history="1">
                                    <w:r w:rsidRPr="00EA77C2">
                                      <w:rPr>
                                        <w:rStyle w:val="Hyperlink"/>
                                        <w:sz w:val="20"/>
                                        <w:szCs w:val="20"/>
                                      </w:rPr>
                                      <w:t>http://rat.gruene-hoevelhof.de</w:t>
                                    </w:r>
                                  </w:hyperlink>
                                  <w:r>
                                    <w:rPr>
                                      <w:color w:val="auto"/>
                                      <w:sz w:val="20"/>
                                      <w:szCs w:val="20"/>
                                    </w:rPr>
                                    <w:t xml:space="preserve"> </w:t>
                                  </w:r>
                                </w:p>
                                <w:p w14:paraId="6230D120" w14:textId="77777777" w:rsidR="00437614" w:rsidRPr="00C86AE3" w:rsidRDefault="00437614" w:rsidP="00F33E2C">
                                  <w:pPr>
                                    <w:pStyle w:val="Infoleiste"/>
                                    <w:jc w:val="left"/>
                                    <w:rPr>
                                      <w:color w:val="aut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3CAA44" id="_x0000_t202" coordsize="21600,21600" o:spt="202" path="m,l,21600r21600,l21600,xe">
                      <v:stroke joinstyle="miter"/>
                      <v:path gradientshapeok="t" o:connecttype="rect"/>
                    </v:shapetype>
                    <v:shape id="Textfeld 2" o:spid="_x0000_s1026" type="#_x0000_t202" style="position:absolute;left:0;text-align:left;margin-left:39.15pt;margin-top:-10.1pt;width:214.3pt;height:1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ztDQIAAPUDAAAOAAAAZHJzL2Uyb0RvYy54bWysU9tuGyEQfa/Uf0C813upL8nKOEqTpqqU&#10;XqSkH4BZ1osKDAXs3fTrM7COY7VvVfcBwc7MYc6Zw/pqNJocpA8KLKPVrKREWgGtsjtGfzzevbug&#10;JERuW67BSkafZKBXm7dv1oNrZA096FZ6giA2NINjtI/RNUURRC8NDzNw0mKwA294xKPfFa3nA6Ib&#10;XdRluSwG8K3zIGQI+Pd2CtJNxu86KeK3rgsyEs0o9hbz6vO6TWuxWfNm57nrlTi2wf+hC8OVxUtP&#10;ULc8crL36i8oo4SHAF2cCTAFdJ0SMnNANlX5B5uHnjuZuaA4wZ1kCv8PVnw9fPdEtYy+L1eUWG5w&#10;SI9yjJ3ULamTPoMLDaY9OEyM4wcYcc6Za3D3IH4GYuGm53Ynr72HoZe8xf6qVFmclU44IYFshy/Q&#10;4jV8HyEDjZ03STyUgyA6zunpNBtshQj8Wa/qallhSGCsWq2q5SJPr+DNS7nzIX6SYEjaMOpx+Bme&#10;H+5DTO3w5iUl3WbhTmmdDaAtGRi9XNSLXHAWMSqiP7UyjF6U6Zsck1h+tG0ujlzpaY8XaHuknZhO&#10;nOO4HTExabGF9gkF8DD5EN8NbnrwvykZ0IOMhl977iUl+rNFES+r+TyZNh/mi1WNB38e2Z5HuBUI&#10;xWikZNrexGz0ies1it2pLMNrJ8de0VtZneM7SOY9P+es19e6eQYAAP//AwBQSwMEFAAGAAgAAAAh&#10;AIcZlaDfAAAACgEAAA8AAABkcnMvZG93bnJldi54bWxMj8tOwzAQRfdI/QdrkNi1NoGUNGRSIRDb&#10;opaHxM6Np0nUeBzFbhP+HncFy9E9uvdMsZ5sJ840+NYxwu1CgSCunGm5Rvh4f51nIHzQbHTnmBB+&#10;yMO6nF0VOjdu5C2dd6EWsYR9rhGaEPpcSl81ZLVfuJ44Zgc3WB3iOdTSDHqM5baTiVJLaXXLcaHR&#10;PT03VB13J4vwuTl8f92rt/rFpv3oJiXZriTizfX09Agi0BT+YLjoR3Uoo9Pendh40SE8ZHeRRJgn&#10;KgERgVQtVyD2CEmaZSDLQv5/ofwFAAD//wMAUEsBAi0AFAAGAAgAAAAhALaDOJL+AAAA4QEAABMA&#10;AAAAAAAAAAAAAAAAAAAAAFtDb250ZW50X1R5cGVzXS54bWxQSwECLQAUAAYACAAAACEAOP0h/9YA&#10;AACUAQAACwAAAAAAAAAAAAAAAAAvAQAAX3JlbHMvLnJlbHNQSwECLQAUAAYACAAAACEAlLBM7Q0C&#10;AAD1AwAADgAAAAAAAAAAAAAAAAAuAgAAZHJzL2Uyb0RvYy54bWxQSwECLQAUAAYACAAAACEAhxmV&#10;oN8AAAAKAQAADwAAAAAAAAAAAAAAAABnBAAAZHJzL2Rvd25yZXYueG1sUEsFBgAAAAAEAAQA8wAA&#10;AHMFAAAAAA==&#10;" filled="f" stroked="f">
                      <v:textbox>
                        <w:txbxContent>
                          <w:p w14:paraId="3FE4F542" w14:textId="110A5A89" w:rsidR="00437614" w:rsidRPr="00F33E2C" w:rsidRDefault="00437614" w:rsidP="00F33E2C">
                            <w:pPr>
                              <w:pStyle w:val="Infoleiste"/>
                              <w:jc w:val="left"/>
                              <w:rPr>
                                <w:b/>
                                <w:color w:val="auto"/>
                                <w:sz w:val="20"/>
                                <w:szCs w:val="20"/>
                              </w:rPr>
                            </w:pPr>
                            <w:r w:rsidRPr="00C86AE3">
                              <w:rPr>
                                <w:b/>
                                <w:color w:val="auto"/>
                                <w:sz w:val="20"/>
                                <w:szCs w:val="20"/>
                              </w:rPr>
                              <w:t xml:space="preserve">Kontakt: </w:t>
                            </w:r>
                            <w:r w:rsidR="00F33E2C">
                              <w:rPr>
                                <w:b/>
                                <w:color w:val="auto"/>
                                <w:sz w:val="20"/>
                                <w:szCs w:val="20"/>
                              </w:rPr>
                              <w:br/>
                            </w:r>
                            <w:hyperlink r:id="rId10" w:history="1">
                              <w:r w:rsidR="000107E3" w:rsidRPr="00EA77C2">
                                <w:rPr>
                                  <w:rStyle w:val="Hyperlink"/>
                                  <w:sz w:val="20"/>
                                  <w:szCs w:val="20"/>
                                </w:rPr>
                                <w:t>ratsfraktion@gruene-hoevelhof.de</w:t>
                              </w:r>
                            </w:hyperlink>
                            <w:r w:rsidR="000107E3">
                              <w:rPr>
                                <w:color w:val="auto"/>
                                <w:sz w:val="20"/>
                                <w:szCs w:val="20"/>
                              </w:rPr>
                              <w:t xml:space="preserve"> </w:t>
                            </w:r>
                          </w:p>
                          <w:p w14:paraId="2D0DC83F" w14:textId="50CEFADA" w:rsidR="00F33E2C" w:rsidRDefault="005E06A2" w:rsidP="00F33E2C">
                            <w:pPr>
                              <w:pStyle w:val="Infoleiste"/>
                              <w:jc w:val="left"/>
                              <w:rPr>
                                <w:color w:val="auto"/>
                                <w:sz w:val="20"/>
                                <w:szCs w:val="20"/>
                              </w:rPr>
                            </w:pPr>
                            <w:r w:rsidRPr="00C86AE3">
                              <w:rPr>
                                <w:color w:val="auto"/>
                                <w:sz w:val="20"/>
                                <w:szCs w:val="20"/>
                              </w:rPr>
                              <w:t>Jörn Achtelik</w:t>
                            </w:r>
                            <w:r w:rsidR="00F33E2C">
                              <w:rPr>
                                <w:color w:val="auto"/>
                                <w:sz w:val="20"/>
                                <w:szCs w:val="20"/>
                              </w:rPr>
                              <w:br/>
                            </w:r>
                            <w:hyperlink r:id="rId11" w:history="1">
                              <w:r w:rsidR="00F33E2C" w:rsidRPr="00EA77C2">
                                <w:rPr>
                                  <w:rStyle w:val="Hyperlink"/>
                                  <w:sz w:val="20"/>
                                  <w:szCs w:val="20"/>
                                </w:rPr>
                                <w:t>joern@gruene-hoevelhof.de</w:t>
                              </w:r>
                            </w:hyperlink>
                          </w:p>
                          <w:p w14:paraId="163140EF" w14:textId="5530BF44" w:rsidR="00F33E2C" w:rsidRPr="00C86AE3" w:rsidRDefault="00F33E2C" w:rsidP="00F33E2C">
                            <w:pPr>
                              <w:pStyle w:val="Infoleiste"/>
                              <w:jc w:val="left"/>
                              <w:rPr>
                                <w:color w:val="auto"/>
                                <w:sz w:val="20"/>
                                <w:szCs w:val="20"/>
                              </w:rPr>
                            </w:pPr>
                            <w:r w:rsidRPr="00F33E2C">
                              <w:rPr>
                                <w:b/>
                                <w:color w:val="auto"/>
                                <w:sz w:val="20"/>
                                <w:szCs w:val="20"/>
                              </w:rPr>
                              <w:t>Internet:</w:t>
                            </w:r>
                            <w:r>
                              <w:rPr>
                                <w:color w:val="auto"/>
                                <w:sz w:val="20"/>
                                <w:szCs w:val="20"/>
                              </w:rPr>
                              <w:br/>
                            </w:r>
                            <w:hyperlink r:id="rId12" w:history="1">
                              <w:r w:rsidRPr="00EA77C2">
                                <w:rPr>
                                  <w:rStyle w:val="Hyperlink"/>
                                  <w:sz w:val="20"/>
                                  <w:szCs w:val="20"/>
                                </w:rPr>
                                <w:t>http://rat.gruene-hoevelhof.de</w:t>
                              </w:r>
                            </w:hyperlink>
                            <w:r>
                              <w:rPr>
                                <w:color w:val="auto"/>
                                <w:sz w:val="20"/>
                                <w:szCs w:val="20"/>
                              </w:rPr>
                              <w:t xml:space="preserve"> </w:t>
                            </w:r>
                          </w:p>
                          <w:p w14:paraId="6230D120" w14:textId="77777777" w:rsidR="00437614" w:rsidRPr="00C86AE3" w:rsidRDefault="00437614" w:rsidP="00F33E2C">
                            <w:pPr>
                              <w:pStyle w:val="Infoleiste"/>
                              <w:jc w:val="left"/>
                              <w:rPr>
                                <w:color w:val="auto"/>
                                <w:sz w:val="20"/>
                                <w:szCs w:val="20"/>
                              </w:rPr>
                            </w:pPr>
                          </w:p>
                        </w:txbxContent>
                      </v:textbox>
                    </v:shape>
                  </w:pict>
                </mc:Fallback>
              </mc:AlternateContent>
            </w:r>
          </w:p>
        </w:tc>
      </w:tr>
    </w:tbl>
    <w:p w14:paraId="12740E4F" w14:textId="77777777" w:rsidR="00B648AF" w:rsidRPr="00A65D7A" w:rsidRDefault="00B648AF" w:rsidP="00862809">
      <w:pPr>
        <w:pStyle w:val="Datumsanzeige"/>
        <w:ind w:left="6480" w:firstLine="720"/>
        <w:jc w:val="both"/>
        <w:rPr>
          <w:color w:val="auto"/>
        </w:rPr>
      </w:pPr>
      <w:r w:rsidRPr="00A65D7A">
        <w:rPr>
          <w:color w:val="auto"/>
        </w:rPr>
        <w:fldChar w:fldCharType="begin"/>
      </w:r>
      <w:r w:rsidRPr="00A65D7A">
        <w:rPr>
          <w:color w:val="auto"/>
        </w:rPr>
        <w:instrText xml:space="preserve"> TIME \@ "dd.MM.yyyy" </w:instrText>
      </w:r>
      <w:r w:rsidRPr="00A65D7A">
        <w:rPr>
          <w:color w:val="auto"/>
        </w:rPr>
        <w:fldChar w:fldCharType="separate"/>
      </w:r>
      <w:r w:rsidR="00D72F8F">
        <w:rPr>
          <w:noProof/>
          <w:color w:val="auto"/>
        </w:rPr>
        <w:t>19.06.2014</w:t>
      </w:r>
      <w:r w:rsidRPr="00A65D7A">
        <w:rPr>
          <w:color w:val="auto"/>
        </w:rPr>
        <w:fldChar w:fldCharType="end"/>
      </w:r>
    </w:p>
    <w:p w14:paraId="3364E1BD" w14:textId="2E344935" w:rsidR="00DE18B1" w:rsidRPr="00DE18B1" w:rsidRDefault="00DE18B1" w:rsidP="00437614">
      <w:pPr>
        <w:pStyle w:val="Betreffzeile"/>
      </w:pPr>
      <w:r>
        <w:t>WLAN für das Hövelhofer Rathaus</w:t>
      </w:r>
    </w:p>
    <w:p w14:paraId="4034DE2F" w14:textId="56F84FC1" w:rsidR="00B2260F" w:rsidRDefault="00D1789E" w:rsidP="00270462">
      <w:pPr>
        <w:pStyle w:val="Anrede"/>
        <w:tabs>
          <w:tab w:val="left" w:pos="5540"/>
        </w:tabs>
      </w:pPr>
      <w:r>
        <w:t>Sehr geehrter</w:t>
      </w:r>
      <w:r w:rsidR="00270462">
        <w:t xml:space="preserve"> Herr Bürgermeister</w:t>
      </w:r>
      <w:r w:rsidR="00B2260F">
        <w:t>,</w:t>
      </w:r>
    </w:p>
    <w:p w14:paraId="473C98B3" w14:textId="2DF1255F" w:rsidR="00DE18B1" w:rsidRDefault="003732C9" w:rsidP="00DE18B1">
      <w:r>
        <w:t>b</w:t>
      </w:r>
      <w:r w:rsidR="00862809" w:rsidRPr="00862809">
        <w:t>itte nehmen Sie folgenden Antrag und Beschlussvorschlag meiner Fraktion auf die Tagesordnung der kommenden Ratssitzung:</w:t>
      </w:r>
    </w:p>
    <w:p w14:paraId="45BCBA0A" w14:textId="799F7682" w:rsidR="00927AB0" w:rsidRPr="00862809" w:rsidRDefault="00927AB0" w:rsidP="009B19C6">
      <w:pPr>
        <w:rPr>
          <w:rStyle w:val="SchwacheHervorhebung"/>
        </w:rPr>
      </w:pPr>
      <w:r w:rsidRPr="00862809">
        <w:rPr>
          <w:rStyle w:val="SchwacheHervorhebung"/>
        </w:rPr>
        <w:t>„</w:t>
      </w:r>
      <w:r w:rsidR="00DE18B1" w:rsidRPr="00862809">
        <w:rPr>
          <w:rStyle w:val="SchwacheHervorhebung"/>
        </w:rPr>
        <w:t>Das Internet als Informations- und Kommunikationsmittel ist mittlerweile für die meisten Menschen unverzichtbar geworden. Der Rat der Sennegemeinde Hövelhof und seine Mitglieder haben einen Anspruch darauf</w:t>
      </w:r>
      <w:r w:rsidR="0057355C">
        <w:rPr>
          <w:rStyle w:val="SchwacheHervorhebung"/>
        </w:rPr>
        <w:t>,</w:t>
      </w:r>
      <w:r w:rsidR="00DE18B1" w:rsidRPr="00862809">
        <w:rPr>
          <w:rStyle w:val="SchwacheHervorhebung"/>
        </w:rPr>
        <w:t xml:space="preserve"> im Internet Informationen abzurufen und zu verbreiten. Um diesem Anspruch gerecht zu werden, möge der Rat die Verwaltung beauftragen</w:t>
      </w:r>
      <w:r w:rsidR="0057355C">
        <w:rPr>
          <w:rStyle w:val="SchwacheHervorhebung"/>
        </w:rPr>
        <w:t>,</w:t>
      </w:r>
      <w:r w:rsidR="00DE18B1" w:rsidRPr="00862809">
        <w:rPr>
          <w:rStyle w:val="SchwacheHervorhebung"/>
        </w:rPr>
        <w:t xml:space="preserve"> eine WLAN</w:t>
      </w:r>
      <w:r w:rsidR="009B19C6">
        <w:rPr>
          <w:rStyle w:val="Funotenzeichen"/>
          <w:i/>
          <w:iCs/>
          <w:color w:val="404040" w:themeColor="text1" w:themeTint="BF"/>
        </w:rPr>
        <w:footnoteReference w:id="1"/>
      </w:r>
      <w:r w:rsidR="00DC7EE2">
        <w:rPr>
          <w:rStyle w:val="SchwacheHervorhebung"/>
        </w:rPr>
        <w:t>-</w:t>
      </w:r>
      <w:r w:rsidR="00DE18B1" w:rsidRPr="00862809">
        <w:rPr>
          <w:rStyle w:val="SchwacheHervorhebung"/>
        </w:rPr>
        <w:t>Lösung im Rathaus für die Ratsmitglieder und Bür</w:t>
      </w:r>
      <w:r w:rsidRPr="00862809">
        <w:rPr>
          <w:rStyle w:val="SchwacheHervorhebung"/>
        </w:rPr>
        <w:t>ge</w:t>
      </w:r>
      <w:r w:rsidR="00335669">
        <w:rPr>
          <w:rStyle w:val="SchwacheHervorhebung"/>
        </w:rPr>
        <w:t>rinnen und Bürger zu etablieren, s</w:t>
      </w:r>
      <w:r w:rsidR="00862809" w:rsidRPr="00862809">
        <w:rPr>
          <w:rStyle w:val="SchwacheHervorhebung"/>
        </w:rPr>
        <w:t>oweit die jährlichen Kosten über einen Zeitraum von 5 Jahren unter 200 € jährlich liegen. Dabei ist ausdrücklich die Einbeziehung des Projektes „Freifunk Paderborn" zu prüfen. Liegen d</w:t>
      </w:r>
      <w:r w:rsidR="00862809">
        <w:rPr>
          <w:rStyle w:val="SchwacheHervorhebung"/>
        </w:rPr>
        <w:t xml:space="preserve">ie Kosten über 200 € jährlich, </w:t>
      </w:r>
      <w:r w:rsidR="00862809" w:rsidRPr="00862809">
        <w:rPr>
          <w:rStyle w:val="SchwacheHervorhebung"/>
        </w:rPr>
        <w:t>wird dem Gemeinderat ei</w:t>
      </w:r>
      <w:r w:rsidR="001E1809">
        <w:rPr>
          <w:rStyle w:val="SchwacheHervorhebung"/>
        </w:rPr>
        <w:t xml:space="preserve">n entsprechender Vorschlag zur </w:t>
      </w:r>
      <w:r w:rsidR="00862809" w:rsidRPr="00862809">
        <w:rPr>
          <w:rStyle w:val="SchwacheHervorhebung"/>
        </w:rPr>
        <w:t>Abstimmung unterbreitet."</w:t>
      </w:r>
    </w:p>
    <w:p w14:paraId="6C54BC5E" w14:textId="77777777" w:rsidR="00862809" w:rsidRPr="00862809" w:rsidRDefault="00862809" w:rsidP="00862809"/>
    <w:p w14:paraId="12626B4C" w14:textId="77777777" w:rsidR="00DE2870" w:rsidRDefault="00DE2870">
      <w:pPr>
        <w:spacing w:before="0" w:after="0" w:line="240" w:lineRule="auto"/>
        <w:jc w:val="left"/>
        <w:rPr>
          <w:b/>
        </w:rPr>
      </w:pPr>
      <w:r>
        <w:rPr>
          <w:b/>
        </w:rPr>
        <w:br w:type="page"/>
      </w:r>
    </w:p>
    <w:p w14:paraId="4F1F6D5A" w14:textId="18ABD04A" w:rsidR="00927AB0" w:rsidRPr="005E06A2" w:rsidRDefault="00DE18B1" w:rsidP="005E06A2">
      <w:pPr>
        <w:rPr>
          <w:b/>
        </w:rPr>
      </w:pPr>
      <w:r w:rsidRPr="005E06A2">
        <w:rPr>
          <w:b/>
        </w:rPr>
        <w:lastRenderedPageBreak/>
        <w:t>Begründung</w:t>
      </w:r>
    </w:p>
    <w:p w14:paraId="5C24D14C" w14:textId="77777777" w:rsidR="00A767EF" w:rsidRDefault="00DE18B1" w:rsidP="00DE18B1">
      <w:pPr>
        <w:rPr>
          <w:b/>
        </w:rPr>
      </w:pPr>
      <w:r>
        <w:t>In Zeiten</w:t>
      </w:r>
      <w:r w:rsidR="00927AB0">
        <w:t>,</w:t>
      </w:r>
      <w:r>
        <w:t xml:space="preserve"> in denen viele Menschen ihre Tag</w:t>
      </w:r>
      <w:r w:rsidR="000B398C">
        <w:t>esgeschäfte papierlos erledigen und</w:t>
      </w:r>
      <w:r>
        <w:t xml:space="preserve"> Kommunikation ubiquitär mit verschiedensten mobilen Endgeräten über das Internet geschehen kann, entsteht ein Problem. Eine schlechte Internetverbindung br</w:t>
      </w:r>
      <w:r w:rsidR="005E06A2">
        <w:t>emst Menschen und Projekte aus.</w:t>
      </w:r>
    </w:p>
    <w:p w14:paraId="2A838994" w14:textId="7BE77BB8" w:rsidR="00DE18B1" w:rsidRPr="00A767EF" w:rsidRDefault="0082230B" w:rsidP="00DE18B1">
      <w:pPr>
        <w:rPr>
          <w:b/>
        </w:rPr>
      </w:pPr>
      <w:r>
        <w:t>Der m</w:t>
      </w:r>
      <w:r w:rsidR="00026A1D">
        <w:t>obile Datenverkehr ist in Deutschland von 156 Mio. GB in 2012 auf 2</w:t>
      </w:r>
      <w:r w:rsidR="00927AB0">
        <w:t>67 Mio. GB in 2013 angestiegen (</w:t>
      </w:r>
      <w:r w:rsidR="00C43758">
        <w:fldChar w:fldCharType="begin"/>
      </w:r>
      <w:r w:rsidR="00C43758">
        <w:instrText xml:space="preserve"> REF _Ref390859149 \h </w:instrText>
      </w:r>
      <w:r w:rsidR="00C43758">
        <w:fldChar w:fldCharType="separate"/>
      </w:r>
      <w:r w:rsidR="00D72F8F">
        <w:t xml:space="preserve">Abbildung </w:t>
      </w:r>
      <w:r w:rsidR="00D72F8F">
        <w:rPr>
          <w:noProof/>
        </w:rPr>
        <w:t>1</w:t>
      </w:r>
      <w:r w:rsidR="00C43758">
        <w:fldChar w:fldCharType="end"/>
      </w:r>
      <w:r w:rsidR="00927AB0" w:rsidRPr="004A0903">
        <w:t>)</w:t>
      </w:r>
      <w:r w:rsidR="00927AB0">
        <w:t xml:space="preserve">. Dieses rasante Wachstum bringt bereits heute Mobilfunknetze </w:t>
      </w:r>
      <w:r w:rsidR="00A767EF">
        <w:t xml:space="preserve">bei Veranstaltungen oder auf dem Land </w:t>
      </w:r>
      <w:r w:rsidR="00927AB0">
        <w:t>an ihre Grenzen</w:t>
      </w:r>
      <w:r w:rsidR="00266D02">
        <w:t>.</w:t>
      </w:r>
      <w:r w:rsidR="004A0903">
        <w:t xml:space="preserve"> </w:t>
      </w:r>
      <w:r w:rsidR="00266D02">
        <w:t>Dies kann</w:t>
      </w:r>
      <w:r w:rsidR="004A0903">
        <w:t xml:space="preserve"> steigende Gebühren und schl</w:t>
      </w:r>
      <w:r w:rsidR="00A767EF">
        <w:t>echte V</w:t>
      </w:r>
      <w:r w:rsidR="00266D02">
        <w:t>erbindungen zur Folge haben</w:t>
      </w:r>
      <w:r w:rsidR="00A767EF">
        <w:t>.</w:t>
      </w:r>
      <w:r w:rsidR="00266D02">
        <w:t xml:space="preserve"> - Es</w:t>
      </w:r>
      <w:r w:rsidR="00C83EE8">
        <w:t xml:space="preserve"> besteht ein hoher Bedarf </w:t>
      </w:r>
      <w:r w:rsidR="00B47B5A">
        <w:t>an</w:t>
      </w:r>
      <w:r w:rsidR="00A767EF">
        <w:t xml:space="preserve"> drahtlosen Internetverbindungen</w:t>
      </w:r>
      <w:r w:rsidR="00875BD1">
        <w:t xml:space="preserve"> für mobile Geräte</w:t>
      </w:r>
      <w:r w:rsidR="00A767EF">
        <w:t xml:space="preserve">. </w:t>
      </w:r>
    </w:p>
    <w:p w14:paraId="3F7E56D7" w14:textId="77777777" w:rsidR="00C43758" w:rsidRDefault="00026A1D" w:rsidP="00C43758">
      <w:pPr>
        <w:keepNext/>
        <w:jc w:val="center"/>
      </w:pPr>
      <w:r w:rsidRPr="00026A1D">
        <w:rPr>
          <w:noProof/>
          <w:lang w:val="en-US" w:eastAsia="en-US"/>
        </w:rPr>
        <w:drawing>
          <wp:inline distT="0" distB="0" distL="0" distR="0" wp14:anchorId="376DDC09" wp14:editId="42B8F26E">
            <wp:extent cx="3495326" cy="32014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3558" cy="3209010"/>
                    </a:xfrm>
                    <a:prstGeom prst="rect">
                      <a:avLst/>
                    </a:prstGeom>
                    <a:noFill/>
                    <a:ln>
                      <a:noFill/>
                    </a:ln>
                  </pic:spPr>
                </pic:pic>
              </a:graphicData>
            </a:graphic>
          </wp:inline>
        </w:drawing>
      </w:r>
    </w:p>
    <w:p w14:paraId="184C1F32" w14:textId="097AC4CE" w:rsidR="00AA3F7B" w:rsidRDefault="00C43758" w:rsidP="00C43758">
      <w:pPr>
        <w:pStyle w:val="Beschriftung"/>
        <w:jc w:val="center"/>
      </w:pPr>
      <w:bookmarkStart w:id="1" w:name="_Ref390859149"/>
      <w:bookmarkStart w:id="2" w:name="_Ref390859132"/>
      <w:r>
        <w:t xml:space="preserve">Abbildung </w:t>
      </w:r>
      <w:fldSimple w:instr=" SEQ Abbildung \* ARABIC ">
        <w:r w:rsidR="00D72F8F">
          <w:rPr>
            <w:noProof/>
          </w:rPr>
          <w:t>1</w:t>
        </w:r>
      </w:fldSimple>
      <w:bookmarkEnd w:id="1"/>
      <w:r>
        <w:t xml:space="preserve">: </w:t>
      </w:r>
      <w:r w:rsidRPr="00B94DEE">
        <w:t>Entwicklung des mobilen Datenverkehrs von 2009-2013.</w:t>
      </w:r>
      <w:r w:rsidRPr="00C43758">
        <w:rPr>
          <w:rStyle w:val="Funotenzeichen"/>
          <w:noProof/>
        </w:rPr>
        <w:t xml:space="preserve"> </w:t>
      </w:r>
      <w:r>
        <w:rPr>
          <w:rStyle w:val="Funotenzeichen"/>
          <w:noProof/>
        </w:rPr>
        <w:footnoteReference w:id="2"/>
      </w:r>
      <w:bookmarkEnd w:id="2"/>
    </w:p>
    <w:p w14:paraId="3EC7C24B" w14:textId="768F95F3" w:rsidR="00611E1B" w:rsidRPr="001E1809" w:rsidRDefault="00DC7EE2" w:rsidP="00927AB0">
      <w:r>
        <w:t>Eine WLAN-</w:t>
      </w:r>
      <w:r w:rsidR="21A7195D">
        <w:t>Lösung für das Rathaus ermöglicht den Ratsmitgliedern</w:t>
      </w:r>
      <w:r w:rsidR="00335669">
        <w:t>,</w:t>
      </w:r>
      <w:r w:rsidR="21A7195D">
        <w:t xml:space="preserve"> </w:t>
      </w:r>
      <w:r w:rsidR="005E66EA">
        <w:t>aber auch den</w:t>
      </w:r>
      <w:r w:rsidR="21A7195D">
        <w:t xml:space="preserve"> wartenden Bürgern und Bürgerinnen</w:t>
      </w:r>
      <w:r w:rsidR="00A767EF">
        <w:t>, Besuchern und Besucherinnen,</w:t>
      </w:r>
      <w:r w:rsidR="21A7195D">
        <w:t xml:space="preserve"> zügig Informationen abz</w:t>
      </w:r>
      <w:r w:rsidR="00A73B42">
        <w:t>urufen, bereitzustellen und zu k</w:t>
      </w:r>
      <w:r w:rsidR="21A7195D">
        <w:t>ommunizieren</w:t>
      </w:r>
      <w:r w:rsidR="001E1809">
        <w:t xml:space="preserve">, sofern sie einfach </w:t>
      </w:r>
      <w:r w:rsidR="00A73B42">
        <w:t>n</w:t>
      </w:r>
      <w:r w:rsidR="001E1809">
        <w:t>utzbar ist</w:t>
      </w:r>
      <w:r w:rsidR="21A7195D">
        <w:t>.</w:t>
      </w:r>
    </w:p>
    <w:p w14:paraId="37C754D5" w14:textId="77777777" w:rsidR="00B2206A" w:rsidRDefault="00B2206A">
      <w:pPr>
        <w:spacing w:before="0" w:after="0" w:line="240" w:lineRule="auto"/>
        <w:jc w:val="left"/>
        <w:rPr>
          <w:b/>
        </w:rPr>
      </w:pPr>
      <w:r>
        <w:rPr>
          <w:b/>
        </w:rPr>
        <w:br w:type="page"/>
      </w:r>
    </w:p>
    <w:p w14:paraId="53CD44BA" w14:textId="2BE62933" w:rsidR="00161316" w:rsidRPr="001E1809" w:rsidRDefault="00927AB0" w:rsidP="001E1809">
      <w:pPr>
        <w:rPr>
          <w:b/>
        </w:rPr>
      </w:pPr>
      <w:r w:rsidRPr="001E1809">
        <w:rPr>
          <w:b/>
        </w:rPr>
        <w:lastRenderedPageBreak/>
        <w:t>Lösungsvorschlag</w:t>
      </w:r>
      <w:r w:rsidR="005E06A2" w:rsidRPr="001E1809">
        <w:rPr>
          <w:b/>
        </w:rPr>
        <w:t xml:space="preserve"> – </w:t>
      </w:r>
      <w:r w:rsidR="001E1809" w:rsidRPr="001E1809">
        <w:rPr>
          <w:b/>
        </w:rPr>
        <w:t>D</w:t>
      </w:r>
      <w:r w:rsidR="005E06A2" w:rsidRPr="001E1809">
        <w:rPr>
          <w:b/>
        </w:rPr>
        <w:t>as Freifunk Projekt</w:t>
      </w:r>
    </w:p>
    <w:p w14:paraId="3EF95EF0" w14:textId="11FEAB4A" w:rsidR="00C14121" w:rsidRPr="00C14121" w:rsidRDefault="00C17A65" w:rsidP="00927AB0">
      <w:r>
        <w:t xml:space="preserve">Wir möchten </w:t>
      </w:r>
      <w:r w:rsidR="00611E1B">
        <w:t>auch</w:t>
      </w:r>
      <w:r>
        <w:t xml:space="preserve"> eine unverbindliche, unserer Einschätzung nach sehr günstige und vielseitige </w:t>
      </w:r>
      <w:r w:rsidR="005628C2">
        <w:t>Lösung vorschlagen</w:t>
      </w:r>
      <w:r w:rsidR="00DA6AB7">
        <w:t>, die alle gängigen Probleme löst</w:t>
      </w:r>
      <w:r w:rsidR="005628C2">
        <w:t>:</w:t>
      </w:r>
    </w:p>
    <w:p w14:paraId="20E00F5D" w14:textId="56ECB641" w:rsidR="00927AB0" w:rsidRDefault="00927AB0" w:rsidP="00927AB0">
      <w:r>
        <w:t>Es existieren b</w:t>
      </w:r>
      <w:r w:rsidR="000D7C1D">
        <w:t>ereits freie WLAN-</w:t>
      </w:r>
      <w:r w:rsidR="00A96FA8">
        <w:t>Lösungen</w:t>
      </w:r>
      <w:r>
        <w:t>. In Paderborn gibt es das Freifunk Projekt</w:t>
      </w:r>
      <w:r w:rsidR="00611E1B">
        <w:rPr>
          <w:rStyle w:val="Funotenzeichen"/>
        </w:rPr>
        <w:footnoteReference w:id="3"/>
      </w:r>
      <w:r w:rsidR="004606D3">
        <w:t xml:space="preserve">, welches derzeit </w:t>
      </w:r>
      <w:r>
        <w:t xml:space="preserve">für nur 15 € einen </w:t>
      </w:r>
      <w:r w:rsidR="004606D3">
        <w:t xml:space="preserve">Freifunk </w:t>
      </w:r>
      <w:r>
        <w:t>Router</w:t>
      </w:r>
      <w:r w:rsidR="00A82B91">
        <w:t xml:space="preserve"> </w:t>
      </w:r>
      <w:r>
        <w:t>anbietet. Das Freifunk Projekt bietet dabei</w:t>
      </w:r>
      <w:r w:rsidR="00B176B7">
        <w:t xml:space="preserve"> sozusagen</w:t>
      </w:r>
      <w:r>
        <w:t xml:space="preserve"> einen „Managed Service“</w:t>
      </w:r>
      <w:r w:rsidR="00161316">
        <w:t xml:space="preserve"> für Interessierte im Kreis Paderborn</w:t>
      </w:r>
      <w:r>
        <w:t xml:space="preserve"> – Einmal aufgestellt, benötigt ein Freifunk Router nahezu keinen Wartungsaufwand</w:t>
      </w:r>
      <w:r w:rsidR="00161316">
        <w:t xml:space="preserve"> und wird sogar auf Wunsch automatisch mit Updates versorgt</w:t>
      </w:r>
      <w:r>
        <w:t>.</w:t>
      </w:r>
      <w:r w:rsidR="00161316">
        <w:t xml:space="preserve"> Für wenig</w:t>
      </w:r>
      <w:r w:rsidR="00611E1B">
        <w:t>e Euro mehr kann man aber auch l</w:t>
      </w:r>
      <w:r w:rsidR="00161316">
        <w:t>eistungsfähigere Endgeräte beschaffen und mit dem Freifunk Betriebssystem bestücken</w:t>
      </w:r>
      <w:r w:rsidR="00611E1B">
        <w:t>, welche dann ebenfalls a</w:t>
      </w:r>
      <w:r w:rsidR="00C17A65">
        <w:t>utomatisch mit Updates versorgt werden, sofern sie von den Paderborner Freifunkern unterstützt werden</w:t>
      </w:r>
      <w:r w:rsidR="00C17A65">
        <w:rPr>
          <w:rStyle w:val="Funotenzeichen"/>
        </w:rPr>
        <w:footnoteReference w:id="4"/>
      </w:r>
      <w:r w:rsidR="00161316">
        <w:t>.</w:t>
      </w:r>
    </w:p>
    <w:p w14:paraId="4A8BF47C" w14:textId="6F622132" w:rsidR="00D21D0F" w:rsidRDefault="00B2206A" w:rsidP="00927AB0">
      <w:r>
        <w:t xml:space="preserve">Freifunk geht sogar noch </w:t>
      </w:r>
      <w:r w:rsidR="00D21D0F">
        <w:t>weiter</w:t>
      </w:r>
      <w:r w:rsidR="00A96FA8">
        <w:t>,</w:t>
      </w:r>
      <w:r w:rsidR="00D21D0F">
        <w:t xml:space="preserve"> als nur eine Internet</w:t>
      </w:r>
      <w:r w:rsidR="00A96FA8">
        <w:t>verbindung bereit zu stellen. Es ist ein dezentral organisiertes, freies Netzwerk, dass zwischen WLAN fähigen Knoten aufgebaut wird. Frei bedeutet hierbei mehr als nur „kostenlos“ – Es ist ein Netzwerk für alle Menschen,</w:t>
      </w:r>
      <w:r>
        <w:t xml:space="preserve"> öffentlich,</w:t>
      </w:r>
      <w:r w:rsidR="00A96FA8">
        <w:t xml:space="preserve"> getragen von einer Gemeinschaft von Freiwilligen</w:t>
      </w:r>
      <w:r w:rsidR="00264AEB">
        <w:t>, nichtkommerziell und finanziert durch Spenden</w:t>
      </w:r>
      <w:r w:rsidR="00A96FA8">
        <w:t>. Es kö</w:t>
      </w:r>
      <w:r w:rsidR="00A3231F">
        <w:t>nnen darin auch lokale Dienste a</w:t>
      </w:r>
      <w:r w:rsidR="00A96FA8">
        <w:t>ngeboten werden, die über das Internet hinausgehen – ein Intranet, dass einen Internetzugang besitzt. Durch die dezentrale Stru</w:t>
      </w:r>
      <w:r w:rsidR="005545D8">
        <w:t>ktur steigt die Zuverlässigkeit. Denn</w:t>
      </w:r>
      <w:r w:rsidR="00A96FA8">
        <w:t xml:space="preserve"> ein Freifunk Knoten, der einen anderen</w:t>
      </w:r>
      <w:r w:rsidR="006E5BDC">
        <w:t xml:space="preserve"> Knoten</w:t>
      </w:r>
      <w:r w:rsidR="00A96FA8">
        <w:t xml:space="preserve"> in seiner Reichweite hat, ist nicht auf eine Verbindung mit einem Kabel angewiesen – Falls die Internetverbindung eines </w:t>
      </w:r>
      <w:r w:rsidR="005545D8">
        <w:t>Knotens ausfällt, wird die des</w:t>
      </w:r>
      <w:r w:rsidR="00A96FA8">
        <w:t xml:space="preserve"> anderen Knotens</w:t>
      </w:r>
      <w:r w:rsidR="005545D8">
        <w:t xml:space="preserve"> in Reichweite</w:t>
      </w:r>
      <w:r w:rsidR="00A96FA8">
        <w:t xml:space="preserve"> verwendet.</w:t>
      </w:r>
    </w:p>
    <w:p w14:paraId="583DE3FB" w14:textId="52FA772B" w:rsidR="00161316" w:rsidRDefault="004A0903" w:rsidP="00927AB0">
      <w:r>
        <w:t>Genutzt wird das Freifunk System schon im</w:t>
      </w:r>
      <w:r w:rsidR="00161316">
        <w:t xml:space="preserve"> Bürgerhaus Espeln</w:t>
      </w:r>
      <w:r>
        <w:t xml:space="preserve"> (siehe</w:t>
      </w:r>
      <w:r w:rsidR="00C43758">
        <w:t xml:space="preserve"> </w:t>
      </w:r>
      <w:r w:rsidR="00C43758">
        <w:fldChar w:fldCharType="begin"/>
      </w:r>
      <w:r w:rsidR="00C43758">
        <w:instrText xml:space="preserve"> REF _Ref390859190 \h </w:instrText>
      </w:r>
      <w:r w:rsidR="00C43758">
        <w:fldChar w:fldCharType="separate"/>
      </w:r>
      <w:r w:rsidR="00D72F8F">
        <w:t xml:space="preserve">Abbildung </w:t>
      </w:r>
      <w:r w:rsidR="00D72F8F">
        <w:rPr>
          <w:noProof/>
        </w:rPr>
        <w:t>2</w:t>
      </w:r>
      <w:r w:rsidR="00C43758">
        <w:fldChar w:fldCharType="end"/>
      </w:r>
      <w:r>
        <w:t xml:space="preserve">). Auf und in dem Rathaus </w:t>
      </w:r>
      <w:r w:rsidR="00161316">
        <w:t>Berlin Neukölln</w:t>
      </w:r>
      <w:r w:rsidR="00161316">
        <w:rPr>
          <w:rStyle w:val="Funotenzeichen"/>
        </w:rPr>
        <w:footnoteReference w:id="5"/>
      </w:r>
      <w:r>
        <w:t xml:space="preserve"> wird das Berliner Freifunk angeboten</w:t>
      </w:r>
      <w:r w:rsidR="00161316">
        <w:t xml:space="preserve">. </w:t>
      </w:r>
      <w:r w:rsidR="00A96FA8">
        <w:t xml:space="preserve">Auch </w:t>
      </w:r>
      <w:r w:rsidR="00A82B91">
        <w:t>in Lübeck finden sich Freifunk I</w:t>
      </w:r>
      <w:r w:rsidR="00A96FA8">
        <w:t>nstallationen auf und an öffentlichen Gebäuden</w:t>
      </w:r>
      <w:r w:rsidR="00A96FA8">
        <w:rPr>
          <w:rStyle w:val="Funotenzeichen"/>
        </w:rPr>
        <w:footnoteReference w:id="6"/>
      </w:r>
      <w:r w:rsidR="00A96FA8">
        <w:t>.</w:t>
      </w:r>
    </w:p>
    <w:p w14:paraId="77B1734B" w14:textId="6CE7E04B" w:rsidR="00611E1B" w:rsidRDefault="00611E1B" w:rsidP="00611E1B">
      <w:r>
        <w:t>Ein</w:t>
      </w:r>
      <w:r w:rsidR="006E5BDC">
        <w:t xml:space="preserve"> Freifunk Router kann</w:t>
      </w:r>
      <w:r>
        <w:t xml:space="preserve"> ohne Internetverbindung eingesetzt werden: Dabei agiert er automatisch, ohne </w:t>
      </w:r>
      <w:r w:rsidR="00C92638">
        <w:t xml:space="preserve">zusätzlichen </w:t>
      </w:r>
      <w:r>
        <w:t>Konfigurationsbedarf</w:t>
      </w:r>
      <w:r w:rsidR="006566BF">
        <w:t>,</w:t>
      </w:r>
      <w:r>
        <w:t xml:space="preserve"> als Teil eines MESH Netzwerkes (siehe auch</w:t>
      </w:r>
      <w:r w:rsidR="00C43758">
        <w:t xml:space="preserve"> </w:t>
      </w:r>
      <w:r w:rsidR="00C43758">
        <w:lastRenderedPageBreak/>
        <w:fldChar w:fldCharType="begin"/>
      </w:r>
      <w:r w:rsidR="00C43758">
        <w:instrText xml:space="preserve"> REF _Ref390859251 \h </w:instrText>
      </w:r>
      <w:r w:rsidR="00C43758">
        <w:fldChar w:fldCharType="separate"/>
      </w:r>
      <w:r w:rsidR="00D72F8F">
        <w:t xml:space="preserve">Abbildung </w:t>
      </w:r>
      <w:r w:rsidR="00D72F8F">
        <w:rPr>
          <w:noProof/>
        </w:rPr>
        <w:t>3</w:t>
      </w:r>
      <w:r w:rsidR="00C43758">
        <w:fldChar w:fldCharType="end"/>
      </w:r>
      <w:r>
        <w:t xml:space="preserve">), welches zwischen verschiedenen Freifunk Routern (sofern in Reichweite) aufgebaut </w:t>
      </w:r>
      <w:r w:rsidR="0094295C">
        <w:t>wird</w:t>
      </w:r>
      <w:r>
        <w:t xml:space="preserve"> und verlängert die Reichweite der Knoten mit Verbindungen ins Freifunk Netz und damit ins Internet. </w:t>
      </w:r>
    </w:p>
    <w:p w14:paraId="3D2D3C60" w14:textId="1C265016" w:rsidR="00611E1B" w:rsidRDefault="006E5BDC" w:rsidP="00611E1B">
      <w:r>
        <w:t>Weiterhin</w:t>
      </w:r>
      <w:r w:rsidR="00611E1B">
        <w:t xml:space="preserve"> kann ein Router als Knotenpunkt zum</w:t>
      </w:r>
      <w:r>
        <w:t xml:space="preserve"> Freifunknetz über das</w:t>
      </w:r>
      <w:r w:rsidR="00611E1B">
        <w:t xml:space="preserve"> Internet dienen. Dabei verbindet der Router sich über eine Internetv</w:t>
      </w:r>
      <w:r w:rsidR="000D7C1D">
        <w:t>erbindung mit dem Freifunk Netz</w:t>
      </w:r>
      <w:r w:rsidR="00611E1B">
        <w:t xml:space="preserve"> und stellt diese Internetverbindung des Freifunknetzes, nicht die des Rathauses, auf seiner WLAN Schnittstelle zur Verfügung.</w:t>
      </w:r>
      <w:r w:rsidR="00C14121">
        <w:t xml:space="preserve"> Damit beste</w:t>
      </w:r>
      <w:r w:rsidR="00A82B91">
        <w:t>ht kein Risiko für den Betreibenden</w:t>
      </w:r>
      <w:r w:rsidR="00C14121">
        <w:t>.</w:t>
      </w:r>
      <w:r w:rsidR="00611E1B">
        <w:t xml:space="preserve"> </w:t>
      </w:r>
    </w:p>
    <w:p w14:paraId="267AEF3F" w14:textId="7B69CB90" w:rsidR="00611E1B" w:rsidRDefault="00611E1B" w:rsidP="00927AB0">
      <w:r>
        <w:t xml:space="preserve">Andere Freifunk Router in der Nähe verteilen über das MESH diesen </w:t>
      </w:r>
      <w:r w:rsidR="000D7C1D">
        <w:t>Z</w:t>
      </w:r>
      <w:r>
        <w:t>ugang weiter</w:t>
      </w:r>
      <w:r w:rsidR="006E5BDC">
        <w:t>, sofern diese sich in Reichweite befinden</w:t>
      </w:r>
      <w:r>
        <w:t xml:space="preserve">. </w:t>
      </w:r>
    </w:p>
    <w:p w14:paraId="5F4C7916" w14:textId="77777777" w:rsidR="000D7C1D" w:rsidRDefault="000D7C1D" w:rsidP="000D7C1D">
      <w:r>
        <w:t xml:space="preserve">Die Skalierung des Freifunk Systems auf das Rathaus in Hövelhof erfordert keine Neuentwicklungen. Es müssten nur kompatible Endgeräte, Örtlichkeiten, Strom und falls kein Freifunk Knoten in der Nähe mit Internet versorgt ist, eine Internetverbindung bereitgestellt werden. Wie jedoch zuvor beschrieben, würde diese Verbindung nur genutzt, um die Freifunkrouter mit dem Freifunknetz zu verbinden. – Die Verbindung mit dem Internet geschieht an anderen Stellen im Freifunknetz. </w:t>
      </w:r>
    </w:p>
    <w:p w14:paraId="3AA23220" w14:textId="77777777" w:rsidR="000D7C1D" w:rsidRDefault="000D7C1D" w:rsidP="00927AB0"/>
    <w:p w14:paraId="211730B6" w14:textId="77777777" w:rsidR="00C43758" w:rsidRDefault="004A0903" w:rsidP="00DF5A66">
      <w:pPr>
        <w:keepNext/>
        <w:jc w:val="center"/>
      </w:pPr>
      <w:r>
        <w:rPr>
          <w:noProof/>
          <w:lang w:val="en-US" w:eastAsia="en-US"/>
        </w:rPr>
        <w:drawing>
          <wp:inline distT="0" distB="0" distL="0" distR="0" wp14:anchorId="127C8449" wp14:editId="01E26550">
            <wp:extent cx="3076575" cy="3005464"/>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8979" cy="3037119"/>
                    </a:xfrm>
                    <a:prstGeom prst="rect">
                      <a:avLst/>
                    </a:prstGeom>
                  </pic:spPr>
                </pic:pic>
              </a:graphicData>
            </a:graphic>
          </wp:inline>
        </w:drawing>
      </w:r>
    </w:p>
    <w:p w14:paraId="22B2D333" w14:textId="63884D53" w:rsidR="003A3713" w:rsidRPr="003A3713" w:rsidRDefault="00C43758" w:rsidP="003A3713">
      <w:pPr>
        <w:pStyle w:val="Beschriftung"/>
        <w:jc w:val="center"/>
      </w:pPr>
      <w:bookmarkStart w:id="3" w:name="_Ref390859190"/>
      <w:r>
        <w:t xml:space="preserve">Abbildung </w:t>
      </w:r>
      <w:fldSimple w:instr=" SEQ Abbildung \* ARABIC ">
        <w:r w:rsidR="00D72F8F">
          <w:rPr>
            <w:noProof/>
          </w:rPr>
          <w:t>2</w:t>
        </w:r>
      </w:fldSimple>
      <w:bookmarkEnd w:id="3"/>
      <w:r>
        <w:t xml:space="preserve">: </w:t>
      </w:r>
      <w:r w:rsidRPr="0014163D">
        <w:t>Ausschnitt aus der Freifunk Paderborn Karte</w:t>
      </w:r>
      <w:r w:rsidR="00DF5A66">
        <w:t xml:space="preserve">, </w:t>
      </w:r>
      <w:r w:rsidR="000D7C1D">
        <w:t xml:space="preserve">Hövelhof </w:t>
      </w:r>
      <w:r w:rsidR="00DF5A66">
        <w:t>Espeln</w:t>
      </w:r>
      <w:r w:rsidRPr="0014163D">
        <w:t>.</w:t>
      </w:r>
      <w:r w:rsidR="00EB3DDE">
        <w:rPr>
          <w:rStyle w:val="Funotenzeichen"/>
        </w:rPr>
        <w:footnoteReference w:id="7"/>
      </w:r>
    </w:p>
    <w:p w14:paraId="26F734BA" w14:textId="77777777" w:rsidR="00C43758" w:rsidRDefault="004A0903" w:rsidP="00C43758">
      <w:pPr>
        <w:keepNext/>
        <w:jc w:val="center"/>
      </w:pPr>
      <w:r>
        <w:rPr>
          <w:noProof/>
          <w:lang w:val="en-US" w:eastAsia="en-US"/>
        </w:rPr>
        <w:lastRenderedPageBreak/>
        <w:drawing>
          <wp:inline distT="0" distB="0" distL="0" distR="0" wp14:anchorId="798AD014" wp14:editId="0C706D85">
            <wp:extent cx="3437255" cy="280987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7255" cy="2809875"/>
                    </a:xfrm>
                    <a:prstGeom prst="rect">
                      <a:avLst/>
                    </a:prstGeom>
                  </pic:spPr>
                </pic:pic>
              </a:graphicData>
            </a:graphic>
          </wp:inline>
        </w:drawing>
      </w:r>
    </w:p>
    <w:p w14:paraId="08B9D180" w14:textId="3A89A026" w:rsidR="003A3713" w:rsidRPr="003A3713" w:rsidRDefault="00C43758" w:rsidP="003A3713">
      <w:pPr>
        <w:pStyle w:val="Beschriftung"/>
        <w:jc w:val="center"/>
      </w:pPr>
      <w:bookmarkStart w:id="4" w:name="_Ref390859251"/>
      <w:r>
        <w:t xml:space="preserve">Abbildung </w:t>
      </w:r>
      <w:fldSimple w:instr=" SEQ Abbildung \* ARABIC ">
        <w:r w:rsidR="00D72F8F">
          <w:rPr>
            <w:noProof/>
          </w:rPr>
          <w:t>3</w:t>
        </w:r>
      </w:fldSimple>
      <w:bookmarkEnd w:id="4"/>
      <w:r>
        <w:t xml:space="preserve">: </w:t>
      </w:r>
      <w:r w:rsidRPr="00836A4C">
        <w:t>Ausschnitt aus der „Graph“ Ansicht der Freifunk Paderborn Karte. Gelb markiert sind Knoten, welche über das Internet an das Freifunk Netz angebunden sind, solche ohne gelbe Markierung benutzen die MESH Technik zur Bereitstellung eines Zuganges.</w:t>
      </w:r>
    </w:p>
    <w:p w14:paraId="769CC85B" w14:textId="66339AB2" w:rsidR="00B176B7" w:rsidRPr="00B176B7" w:rsidRDefault="005E06A2" w:rsidP="00927AB0">
      <w:pPr>
        <w:rPr>
          <w:b/>
        </w:rPr>
      </w:pPr>
      <w:r>
        <w:rPr>
          <w:b/>
        </w:rPr>
        <w:t xml:space="preserve">Das Freifunk Projekt: </w:t>
      </w:r>
      <w:r w:rsidR="00C43758">
        <w:rPr>
          <w:b/>
        </w:rPr>
        <w:t>Sicherheit</w:t>
      </w:r>
    </w:p>
    <w:p w14:paraId="2A9CEDF2" w14:textId="49371263" w:rsidR="00B176B7" w:rsidRDefault="00B176B7" w:rsidP="00927AB0">
      <w:r>
        <w:t>Das Freifunk Netzwerk wird</w:t>
      </w:r>
      <w:r w:rsidR="00A82B91">
        <w:t>,</w:t>
      </w:r>
      <w:r>
        <w:t xml:space="preserve"> </w:t>
      </w:r>
      <w:r w:rsidR="00A07630">
        <w:t>wie viele andere WLAN Angebote</w:t>
      </w:r>
      <w:r w:rsidR="00A82B91">
        <w:t>,</w:t>
      </w:r>
      <w:r w:rsidR="00A07630">
        <w:t xml:space="preserve"> </w:t>
      </w:r>
      <w:r>
        <w:t>unverschlüsselt bereitgestellt</w:t>
      </w:r>
      <w:r w:rsidR="00DC7EE2">
        <w:t>. Es sind nur das Freifunknetz und das Internet über diese Verbindung erreichbar</w:t>
      </w:r>
      <w:r>
        <w:t>.</w:t>
      </w:r>
    </w:p>
    <w:p w14:paraId="77BF3D65" w14:textId="3F4D6219" w:rsidR="00B176B7" w:rsidRDefault="00B176B7" w:rsidP="00927AB0">
      <w:r>
        <w:t>Das Internet ist ein Medium, welches aufgrund seiner dezentralen Struktur allein grundsätzlich keine Manipulations- und Abhörsicherheit bietet. –</w:t>
      </w:r>
      <w:r w:rsidR="00C17A65">
        <w:t xml:space="preserve"> Des</w:t>
      </w:r>
      <w:r>
        <w:t xml:space="preserve">halb ist es kein Nachteil, dass die Luftschnittstelle unverschlüsselt ist, solange das </w:t>
      </w:r>
      <w:r w:rsidR="00601540">
        <w:t>Freifunk WLAN für den Internetz</w:t>
      </w:r>
      <w:r>
        <w:t>ugang genutzt wird</w:t>
      </w:r>
      <w:r w:rsidR="00611E1B">
        <w:t>, da beides die gleichen prinzipiellen Schwächen aufweist</w:t>
      </w:r>
      <w:r>
        <w:t xml:space="preserve">. </w:t>
      </w:r>
    </w:p>
    <w:p w14:paraId="1468521F" w14:textId="395F87DF" w:rsidR="00B176B7" w:rsidRDefault="00B176B7" w:rsidP="00927AB0">
      <w:r>
        <w:t xml:space="preserve">Authentifizierungs- und Verschlüsselungssysteme (Stichwort „https://“) </w:t>
      </w:r>
      <w:r w:rsidR="005628C2">
        <w:t>funktionieren n</w:t>
      </w:r>
      <w:r w:rsidR="006E2EED">
        <w:t>atürlich auf F</w:t>
      </w:r>
      <w:r>
        <w:t>reifunk, wie auch im Internet</w:t>
      </w:r>
      <w:r w:rsidR="005628C2">
        <w:t xml:space="preserve"> und sollten</w:t>
      </w:r>
      <w:r w:rsidR="00A3231F">
        <w:t>,</w:t>
      </w:r>
      <w:r w:rsidR="005628C2">
        <w:t xml:space="preserve"> wann immer möglich</w:t>
      </w:r>
      <w:r w:rsidR="00A3231F">
        <w:t>,</w:t>
      </w:r>
      <w:r w:rsidR="005628C2">
        <w:t xml:space="preserve"> von den </w:t>
      </w:r>
      <w:r w:rsidR="006E2EED">
        <w:t>Internetnutzerinnen und In</w:t>
      </w:r>
      <w:r w:rsidR="00A82B91">
        <w:t>t</w:t>
      </w:r>
      <w:r w:rsidR="006E2EED">
        <w:t>er</w:t>
      </w:r>
      <w:r w:rsidR="004C6BAA">
        <w:t>netnutzern</w:t>
      </w:r>
      <w:r w:rsidR="005628C2">
        <w:t xml:space="preserve"> in Anspruch genommen werden</w:t>
      </w:r>
      <w:r>
        <w:t xml:space="preserve">. </w:t>
      </w:r>
    </w:p>
    <w:p w14:paraId="5384F26D" w14:textId="46410E51" w:rsidR="00C17A65" w:rsidRPr="005E06A2" w:rsidRDefault="005E06A2" w:rsidP="00927AB0">
      <w:pPr>
        <w:rPr>
          <w:b/>
        </w:rPr>
      </w:pPr>
      <w:r w:rsidRPr="005E06A2">
        <w:rPr>
          <w:b/>
        </w:rPr>
        <w:t>Das Freifunk Projekt: Kosten</w:t>
      </w:r>
    </w:p>
    <w:p w14:paraId="2F5AB791" w14:textId="26AE5C5D" w:rsidR="005E06A2" w:rsidRDefault="005758C7" w:rsidP="00927AB0">
      <w:r>
        <w:t>Ein e</w:t>
      </w:r>
      <w:r w:rsidR="005E06A2">
        <w:t>infacher</w:t>
      </w:r>
      <w:r w:rsidR="00FC065B">
        <w:t>, F</w:t>
      </w:r>
      <w:r w:rsidR="001E1809">
        <w:t>reifunk kompatibler</w:t>
      </w:r>
      <w:r w:rsidR="005E06A2">
        <w:t xml:space="preserve"> Router kostet für einen Endverbraucher </w:t>
      </w:r>
      <w:r w:rsidR="00417187">
        <w:t xml:space="preserve">aktuell </w:t>
      </w:r>
      <w:r w:rsidR="005E06A2">
        <w:t>15 €</w:t>
      </w:r>
      <w:r w:rsidR="00417187">
        <w:t>, wenn er direkt von der Initiative bezogen wird</w:t>
      </w:r>
      <w:r w:rsidR="00BD565D">
        <w:t>. E</w:t>
      </w:r>
      <w:r w:rsidR="005E06A2">
        <w:t>in Router, der zusätzlich neben dem 2,4</w:t>
      </w:r>
      <w:r w:rsidR="006566BF">
        <w:t> </w:t>
      </w:r>
      <w:r w:rsidR="005E06A2">
        <w:t>GHz Freq</w:t>
      </w:r>
      <w:r w:rsidR="006566BF">
        <w:t>uenzband gleichzeitig auf dem 5 </w:t>
      </w:r>
      <w:r w:rsidR="005E06A2">
        <w:t>GHz Frequenzband funkt</w:t>
      </w:r>
      <w:r w:rsidR="00BD565D">
        <w:t>,</w:t>
      </w:r>
      <w:r w:rsidR="006566BF">
        <w:t xml:space="preserve"> kostet etwa 50 </w:t>
      </w:r>
      <w:r w:rsidR="005E06A2">
        <w:t xml:space="preserve">€ und bietet etwas höheren Durchsatz. </w:t>
      </w:r>
      <w:r w:rsidR="00264AEB">
        <w:t xml:space="preserve">Diese </w:t>
      </w:r>
      <w:r w:rsidR="008E0CDC">
        <w:t>Geräte können zum Beispiel von r</w:t>
      </w:r>
      <w:r w:rsidR="00264AEB">
        <w:t>egionalen Händlern bezogen werden.</w:t>
      </w:r>
    </w:p>
    <w:p w14:paraId="09336990" w14:textId="534232FC" w:rsidR="001E1809" w:rsidRDefault="00AA586C" w:rsidP="00927AB0">
      <w:r>
        <w:lastRenderedPageBreak/>
        <w:t>Kompatible</w:t>
      </w:r>
      <w:r w:rsidR="00601540">
        <w:t xml:space="preserve"> </w:t>
      </w:r>
      <w:r w:rsidR="008E0CDC">
        <w:t xml:space="preserve">Geräte </w:t>
      </w:r>
      <w:r w:rsidR="001E1809">
        <w:t>können auch von Laien mit der Freifunk Software bespielt werden</w:t>
      </w:r>
      <w:r w:rsidR="007771FC">
        <w:rPr>
          <w:rStyle w:val="Funotenzeichen"/>
        </w:rPr>
        <w:footnoteReference w:id="8"/>
      </w:r>
      <w:r w:rsidR="001E1809">
        <w:t>.</w:t>
      </w:r>
    </w:p>
    <w:p w14:paraId="1B5E8A1E" w14:textId="084B40DD" w:rsidR="005E06A2" w:rsidRDefault="001E1809" w:rsidP="00927AB0">
      <w:r>
        <w:t xml:space="preserve">Ein vorhandener Internetzugang </w:t>
      </w:r>
      <w:r w:rsidR="008E0CDC">
        <w:t xml:space="preserve">im Rathaus </w:t>
      </w:r>
      <w:r>
        <w:t xml:space="preserve">und Infrastruktur in Form von Ethernet Verkabelung könnte möglicherweise genutzt werden. Im besten Falle fallen </w:t>
      </w:r>
      <w:r w:rsidR="009D5104">
        <w:t xml:space="preserve">zur Einrichtung </w:t>
      </w:r>
      <w:r w:rsidR="005C5737">
        <w:t>nur Arbeitsstunden der h</w:t>
      </w:r>
      <w:r>
        <w:t xml:space="preserve">ausinternen IT Verantwortlichen und </w:t>
      </w:r>
      <w:r w:rsidR="009D5104">
        <w:t>Anschaffungskosten</w:t>
      </w:r>
      <w:r>
        <w:t xml:space="preserve"> der Freifunk Hardware an. Sofern die Internetverbindungen </w:t>
      </w:r>
      <w:r w:rsidR="004606D3">
        <w:t xml:space="preserve">des Rathauses </w:t>
      </w:r>
      <w:r w:rsidR="00875BD1">
        <w:t>nicht v</w:t>
      </w:r>
      <w:r>
        <w:t xml:space="preserve">olumenbasiert abgerechnet werden, </w:t>
      </w:r>
      <w:r w:rsidR="009D5104">
        <w:t>verursacht dies</w:t>
      </w:r>
      <w:r>
        <w:t xml:space="preserve"> a</w:t>
      </w:r>
      <w:r w:rsidR="009D5104">
        <w:t>uch keine zusätzlichen Kosten</w:t>
      </w:r>
      <w:r>
        <w:t xml:space="preserve">. </w:t>
      </w:r>
    </w:p>
    <w:p w14:paraId="47E4A6EE" w14:textId="6B0C99DB" w:rsidR="00A82B91" w:rsidRDefault="00A82B91" w:rsidP="00927AB0">
      <w:r>
        <w:t>Die Kulturwerkstatt in Paderborn wird beispie</w:t>
      </w:r>
      <w:r w:rsidR="00040509">
        <w:t>lsweise von nur 8 Knoten (je 15 </w:t>
      </w:r>
      <w:r>
        <w:t>€) komplett versorgt, von denen zwei eine Internetverbindung besitzen. Alle Knoten sind untereinander verbunden</w:t>
      </w:r>
      <w:r w:rsidR="0094295C">
        <w:t>,</w:t>
      </w:r>
      <w:r>
        <w:t xml:space="preserve"> mit dem Freifunknetz und dem Internet. </w:t>
      </w:r>
    </w:p>
    <w:p w14:paraId="3A7F490B" w14:textId="01BC8641" w:rsidR="001E1809" w:rsidRDefault="001E1809" w:rsidP="00927AB0">
      <w:r>
        <w:t>Bei ein</w:t>
      </w:r>
      <w:r w:rsidR="00264AEB">
        <w:t>em Stromverbrauch von grob 5</w:t>
      </w:r>
      <w:r w:rsidR="00D123BD">
        <w:t xml:space="preserve"> W und</w:t>
      </w:r>
      <w:r>
        <w:t xml:space="preserve"> einem Strompreis von 0,25 €/kWh errec</w:t>
      </w:r>
      <w:r w:rsidR="00264AEB">
        <w:t xml:space="preserve">hnet man Stromkosten von </w:t>
      </w:r>
      <w:r w:rsidR="00A82B91">
        <w:t>ca.</w:t>
      </w:r>
      <w:r w:rsidR="00264AEB">
        <w:t xml:space="preserve"> 12 € pro</w:t>
      </w:r>
      <w:r>
        <w:t xml:space="preserve"> Jahr</w:t>
      </w:r>
      <w:r w:rsidR="00723881">
        <w:t xml:space="preserve"> und </w:t>
      </w:r>
      <w:r w:rsidR="00B915BB">
        <w:t>Knoten</w:t>
      </w:r>
      <w:r>
        <w:t xml:space="preserve">. </w:t>
      </w:r>
    </w:p>
    <w:p w14:paraId="385013B5" w14:textId="56A7CCBE" w:rsidR="005E06A2" w:rsidRDefault="001E1809" w:rsidP="00927AB0">
      <w:r>
        <w:t>Außerdem kann man bei diesem System mit wenigen Geräten, oder sogar einem, beginnen und es bei Bedarf und guten Erfahrungen</w:t>
      </w:r>
      <w:r w:rsidR="00723881">
        <w:t xml:space="preserve"> </w:t>
      </w:r>
      <w:r w:rsidR="00A82B91">
        <w:t>erweitern. Die</w:t>
      </w:r>
      <w:r w:rsidR="00A64CBE">
        <w:t xml:space="preserve"> Abdeckung von</w:t>
      </w:r>
      <w:r w:rsidR="00723881">
        <w:t xml:space="preserve"> Funklöchern</w:t>
      </w:r>
      <w:r>
        <w:t xml:space="preserve"> </w:t>
      </w:r>
      <w:r w:rsidR="00073565">
        <w:t>ist ebenfalls durch das Aufstellen weiterer Knoten möglich</w:t>
      </w:r>
      <w:r>
        <w:t>.</w:t>
      </w:r>
      <w:r w:rsidR="00264AEB">
        <w:t xml:space="preserve"> </w:t>
      </w:r>
    </w:p>
    <w:p w14:paraId="1C94AA66" w14:textId="77777777" w:rsidR="00DA7325" w:rsidRDefault="00DA7325" w:rsidP="00927AB0"/>
    <w:p w14:paraId="4379D6AA" w14:textId="46F26A60" w:rsidR="00B2260F" w:rsidRDefault="00C17A65">
      <w:pPr>
        <w:pStyle w:val="Gruformel"/>
      </w:pPr>
      <w:r>
        <w:t>Beste Grüße</w:t>
      </w:r>
      <w:r w:rsidR="00B2260F">
        <w:t>,</w:t>
      </w:r>
    </w:p>
    <w:p w14:paraId="4050C905" w14:textId="77BBD013" w:rsidR="000B005A" w:rsidRDefault="004A0903" w:rsidP="00073565">
      <w:pPr>
        <w:pStyle w:val="Unterschrift"/>
      </w:pPr>
      <w:r>
        <w:t>Jörn Achtelik</w:t>
      </w:r>
      <w:r w:rsidR="005A5C10">
        <w:t xml:space="preserve"> </w:t>
      </w:r>
      <w:r w:rsidR="00A502F3">
        <w:t>und die GRÜ</w:t>
      </w:r>
      <w:r w:rsidR="00272923">
        <w:t>NE Ratsfraktion</w:t>
      </w:r>
    </w:p>
    <w:sectPr w:rsidR="000B005A" w:rsidSect="001273E2">
      <w:headerReference w:type="even" r:id="rId16"/>
      <w:headerReference w:type="default" r:id="rId17"/>
      <w:footerReference w:type="even" r:id="rId18"/>
      <w:footerReference w:type="default" r:id="rId19"/>
      <w:headerReference w:type="first" r:id="rId20"/>
      <w:footerReference w:type="first" r:id="rId21"/>
      <w:pgSz w:w="11907" w:h="16839"/>
      <w:pgMar w:top="1440" w:right="1797" w:bottom="1440" w:left="1797"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7F11C" w14:textId="77777777" w:rsidR="0019020D" w:rsidRDefault="0019020D">
      <w:r>
        <w:separator/>
      </w:r>
    </w:p>
  </w:endnote>
  <w:endnote w:type="continuationSeparator" w:id="0">
    <w:p w14:paraId="249D6BDF" w14:textId="77777777" w:rsidR="0019020D" w:rsidRDefault="00190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436F319-FE56-4ED2-953B-F814DF8859D4}"/>
  </w:font>
  <w:font w:name="Open Sans">
    <w:panose1 w:val="020B0606030504020204"/>
    <w:charset w:val="00"/>
    <w:family w:val="swiss"/>
    <w:pitch w:val="variable"/>
    <w:sig w:usb0="E00002EF" w:usb1="4000205B" w:usb2="00000028" w:usb3="00000000" w:csb0="0000019F" w:csb1="00000000"/>
    <w:embedRegular r:id="rId2" w:fontKey="{423AAF10-C1C9-485D-9198-C2DBDCC19EB6}"/>
  </w:font>
  <w:font w:name="Helvetica">
    <w:panose1 w:val="020B0604020202020204"/>
    <w:charset w:val="00"/>
    <w:family w:val="swiss"/>
    <w:pitch w:val="variable"/>
    <w:sig w:usb0="E0002AFF" w:usb1="C0007843" w:usb2="00000009" w:usb3="00000000" w:csb0="000001FF" w:csb1="00000000"/>
    <w:embedRegular r:id="rId3" w:fontKey="{0FE75666-3724-4956-AB0B-24E63A7C4C2C}"/>
    <w:embedBold r:id="rId4" w:fontKey="{97844DF5-097A-41A9-BD08-51710B590E58}"/>
  </w:font>
  <w:font w:name="Calibri">
    <w:panose1 w:val="020F0502020204030204"/>
    <w:charset w:val="00"/>
    <w:family w:val="swiss"/>
    <w:pitch w:val="variable"/>
    <w:sig w:usb0="E00002FF" w:usb1="4000ACFF" w:usb2="00000001" w:usb3="00000000" w:csb0="0000019F" w:csb1="00000000"/>
    <w:embedRegular r:id="rId5" w:fontKey="{DB13AF30-19BF-4DAA-87D8-FB86B922CAAD}"/>
  </w:font>
  <w:font w:name="Cambria">
    <w:panose1 w:val="02040503050406030204"/>
    <w:charset w:val="00"/>
    <w:family w:val="roman"/>
    <w:pitch w:val="variable"/>
    <w:sig w:usb0="E00002FF" w:usb1="400004FF" w:usb2="00000000" w:usb3="00000000" w:csb0="0000019F" w:csb1="00000000"/>
    <w:embedRegular r:id="rId6" w:fontKey="{CC62E95D-F7F5-41CA-9530-D7A59DCDCA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25832" w14:textId="77777777" w:rsidR="00A502F3" w:rsidRDefault="00A502F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D6948" w14:textId="77777777" w:rsidR="00B2260F" w:rsidRPr="00A502F3" w:rsidRDefault="00026A1D" w:rsidP="000B005A">
    <w:pPr>
      <w:pStyle w:val="Fuzeile"/>
      <w:jc w:val="right"/>
    </w:pPr>
    <w:r w:rsidRPr="00A502F3">
      <w:rPr>
        <w:noProof/>
        <w:lang w:val="en-US" w:eastAsia="en-US"/>
      </w:rPr>
      <mc:AlternateContent>
        <mc:Choice Requires="wps">
          <w:drawing>
            <wp:anchor distT="0" distB="0" distL="114300" distR="114300" simplePos="0" relativeHeight="251653120" behindDoc="0" locked="0" layoutInCell="1" allowOverlap="1" wp14:anchorId="014528F3" wp14:editId="55409D0F">
              <wp:simplePos x="0" y="0"/>
              <wp:positionH relativeFrom="column">
                <wp:posOffset>-57150</wp:posOffset>
              </wp:positionH>
              <wp:positionV relativeFrom="paragraph">
                <wp:posOffset>283210</wp:posOffset>
              </wp:positionV>
              <wp:extent cx="5486400" cy="0"/>
              <wp:effectExtent l="57150" t="53975" r="57150" b="5080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016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5BDBF" id="Line 1"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3pt" to="427.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3EFAIAACoEAAAOAAAAZHJzL2Uyb0RvYy54bWysU8Gu2jAQvFfqP1i+QxIaKESEpyqBXmgf&#10;0nv9AGM7xKpjW7YhoKr/3rWBtLSXqurF8WbX49md8fLp3El04tYJrUqcjVOMuKKaCXUo8ZfXzWiO&#10;kfNEMSK14iW+cIefVm/fLHtT8IlutWTcIgBRruhNiVvvTZEkjra8I26sDVeQbLTtiIfQHhJmSQ/o&#10;nUwmaTpLem2ZsZpy5+BvfU3iVcRvGk79c9M47pEsMXDzcbVx3Yc1WS1JcbDEtILeaJB/YNERoeDS&#10;AaomnqCjFX9AdYJa7XTjx1R3iW4aQXnsAbrJ0t+6eWmJ4bEXGI4zw5jc/4Oln087iwQD7TBSpAOJ&#10;tkJxlIXJ9MYVUFCpnQ290bN6MVtNvzqkdNUSdeCR4evFwLF4Ink4EgJnAH/ff9IMasjR6zimc2O7&#10;AAkDQOeoxmVQg589ovBzms9neQqi0XsuIcX9oLHOf+S6Q2FTYgmcIzA5bZ0H6lB6Lwn3KL0RUkax&#10;pUI9sE2zGWCHnNNSsJCOgT3sK2nRiYBhFpM6nUaPANxDmdVHxSJcywlb3/aeCHndQ71UAQ+aAUK3&#10;3dUR3xbpYj1fz/NRPpmtR3la16MPmyofzTbZ+2n9rq6qOvseqGV50QrGuArs7u7M8r9T//ZOrr4a&#10;/DkMInlEjxMDsvdvJB3VDAJerbDX7LKzYbhBWDBkLL49nuD4X+NY9fOJr34AAAD//wMAUEsDBBQA&#10;BgAIAAAAIQCEyYj53wAAAAgBAAAPAAAAZHJzL2Rvd25yZXYueG1sTI/BTsMwEETvSPyDtUjcWqco&#10;KW2IU6GiHpCQCqUf4MTbJGq8jmI3Cf16FnGA486MZt9km8m2YsDeN44ULOYRCKTSmYYqBcfP3WwF&#10;wgdNRreOUMEXetjktzeZTo0b6QOHQ6gEl5BPtYI6hC6V0pc1Wu3nrkNi7+R6qwOffSVNr0cut618&#10;iKKltLoh/lDrDrc1lufDxSrYdtH7unh82w9Jf413L+P5dX89KnV/Nz0/gQg4hb8w/OAzOuTMVLgL&#10;GS9aBbM1TwkK4ngJgv1VkrBQ/Aoyz+T/Afk3AAAA//8DAFBLAQItABQABgAIAAAAIQC2gziS/gAA&#10;AOEBAAATAAAAAAAAAAAAAAAAAAAAAABbQ29udGVudF9UeXBlc10ueG1sUEsBAi0AFAAGAAgAAAAh&#10;ADj9If/WAAAAlAEAAAsAAAAAAAAAAAAAAAAALwEAAF9yZWxzLy5yZWxzUEsBAi0AFAAGAAgAAAAh&#10;APqN/cQUAgAAKgQAAA4AAAAAAAAAAAAAAAAALgIAAGRycy9lMm9Eb2MueG1sUEsBAi0AFAAGAAgA&#10;AAAhAITJiPnfAAAACAEAAA8AAAAAAAAAAAAAAAAAbgQAAGRycy9kb3ducmV2LnhtbFBLBQYAAAAA&#10;BAAEAPMAAAB6BQAAAAA=&#10;" strokecolor="#92d050" strokeweight="8pt"/>
          </w:pict>
        </mc:Fallback>
      </mc:AlternateContent>
    </w:r>
    <w:r w:rsidR="000B005A" w:rsidRPr="00A502F3">
      <w:t xml:space="preserve">Seite </w:t>
    </w:r>
    <w:r w:rsidR="000B005A" w:rsidRPr="00A502F3">
      <w:fldChar w:fldCharType="begin"/>
    </w:r>
    <w:r w:rsidR="000B005A" w:rsidRPr="00A502F3">
      <w:instrText>PAGE  \* Arabic  \* MERGEFORMAT</w:instrText>
    </w:r>
    <w:r w:rsidR="000B005A" w:rsidRPr="00A502F3">
      <w:fldChar w:fldCharType="separate"/>
    </w:r>
    <w:r w:rsidR="00D72F8F">
      <w:rPr>
        <w:noProof/>
      </w:rPr>
      <w:t>2</w:t>
    </w:r>
    <w:r w:rsidR="000B005A" w:rsidRPr="00A502F3">
      <w:fldChar w:fldCharType="end"/>
    </w:r>
    <w:r w:rsidR="000B005A" w:rsidRPr="00A502F3">
      <w:t xml:space="preserve"> von </w:t>
    </w:r>
    <w:fldSimple w:instr="NUMPAGES  \* Arabic  \* MERGEFORMAT">
      <w:r w:rsidR="00D72F8F">
        <w:rPr>
          <w:noProof/>
        </w:rPr>
        <w:t>6</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5FC02" w14:textId="32797305" w:rsidR="00DD35E0" w:rsidRPr="00A502F3" w:rsidRDefault="00862809" w:rsidP="00862809">
    <w:pPr>
      <w:pStyle w:val="Fuzeile"/>
      <w:tabs>
        <w:tab w:val="left" w:pos="4750"/>
        <w:tab w:val="right" w:pos="8307"/>
      </w:tabs>
      <w:jc w:val="left"/>
    </w:pPr>
    <w:r>
      <w:rPr>
        <w:rFonts w:ascii="Helvetica" w:hAnsi="Helvetica"/>
      </w:rPr>
      <w:tab/>
    </w:r>
    <w:r>
      <w:rPr>
        <w:rFonts w:ascii="Helvetica" w:hAnsi="Helvetica"/>
      </w:rPr>
      <w:tab/>
    </w:r>
    <w:r>
      <w:rPr>
        <w:rFonts w:ascii="Helvetica" w:hAnsi="Helvetica"/>
      </w:rPr>
      <w:tab/>
    </w:r>
    <w:r w:rsidR="00097C12" w:rsidRPr="00A502F3">
      <w:rPr>
        <w:noProof/>
        <w:lang w:val="en-US" w:eastAsia="en-US"/>
      </w:rPr>
      <mc:AlternateContent>
        <mc:Choice Requires="wps">
          <w:drawing>
            <wp:anchor distT="0" distB="0" distL="114300" distR="114300" simplePos="0" relativeHeight="251657216" behindDoc="0" locked="0" layoutInCell="1" allowOverlap="1" wp14:anchorId="7F50D0E7" wp14:editId="0525CE04">
              <wp:simplePos x="0" y="0"/>
              <wp:positionH relativeFrom="column">
                <wp:posOffset>0</wp:posOffset>
              </wp:positionH>
              <wp:positionV relativeFrom="paragraph">
                <wp:posOffset>264160</wp:posOffset>
              </wp:positionV>
              <wp:extent cx="5486400" cy="0"/>
              <wp:effectExtent l="57150" t="53975" r="57150" b="50800"/>
              <wp:wrapNone/>
              <wp:docPr id="1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016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164D8" id="Line 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8pt" to="6in,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PpFQIAACsEAAAOAAAAZHJzL2Uyb0RvYy54bWysU8Gu2jAQvFfqP1i+QxIaKESEpyqBXmgf&#10;0nv9AGM7xKpjW7YhoKr/3rWBtLSXqurF8WbX49md8fLp3El04tYJrUqcjVOMuKKaCXUo8ZfXzWiO&#10;kfNEMSK14iW+cIefVm/fLHtT8IlutWTcIgBRruhNiVvvTZEkjra8I26sDVeQbLTtiIfQHhJmSQ/o&#10;nUwmaTpLem2ZsZpy5+BvfU3iVcRvGk79c9M47pEsMXDzcbVx3Yc1WS1JcbDEtILeaJB/YNERoeDS&#10;AaomnqCjFX9AdYJa7XTjx1R3iW4aQXnsAbrJ0t+6eWmJ4bEXGI4zw5jc/4Oln087iwQD7TKMFOlA&#10;o61QHGVhNL1xBVRUamdDc/SsXsxW068OKV21RB14pPh6MXAsnkgejoTAGbhg33/SDGrI0es4p3Nj&#10;uwAJE0DnKMdlkIOfPaLwc5rPZ3kKqtF7LiHF/aCxzn/kukNhU2IJnCMwOW2dB+pQei8J9yi9EVJG&#10;taVCPbBNsxlgh5zTUrCQjoE97Ctp0YmAYxaTOp1GkwDcQ5nVR8UiXMsJW9/2ngh53UO9VAEPmgFC&#10;t93VEt8W6WI9X8/zUT6ZrUd5WtejD5sqH8022ftp/a6uqjr7HqhledEKxrgK7O72zPK/k//2UK7G&#10;Ggw6DCJ5RI8TA7L3byQd1QwCXq2w1+yys2G4QVhwZCy+vZ5g+V/jWPXzja9+AAAA//8DAFBLAwQU&#10;AAYACAAAACEAfcIxiNwAAAAGAQAADwAAAGRycy9kb3ducmV2LnhtbEyPwU7DMBBE70j8g7VI3KhT&#10;FEIJcSpU1AMSUqH0A5x4SaLG68h2k9CvZxEHOM7MauZtsZ5tL0b0oXOkYLlIQCDVznTUKDh8bG9W&#10;IELUZHTvCBV8YYB1eXlR6Ny4id5x3MdGcAmFXCtoYxxyKUPdotVh4QYkzj6dtzqy9I00Xk9cbnt5&#10;mySZtLojXmj1gJsW6+P+ZBVshuTtobp/3Y13/pxun6fjy+58UOr6an56BBFxjn/H8IPP6FAyU+VO&#10;ZILoFfAjUUG6zEBwuspSNqpfQ5aF/I9ffgMAAP//AwBQSwECLQAUAAYACAAAACEAtoM4kv4AAADh&#10;AQAAEwAAAAAAAAAAAAAAAAAAAAAAW0NvbnRlbnRfVHlwZXNdLnhtbFBLAQItABQABgAIAAAAIQA4&#10;/SH/1gAAAJQBAAALAAAAAAAAAAAAAAAAAC8BAABfcmVscy8ucmVsc1BLAQItABQABgAIAAAAIQCN&#10;mNPpFQIAACsEAAAOAAAAAAAAAAAAAAAAAC4CAABkcnMvZTJvRG9jLnhtbFBLAQItABQABgAIAAAA&#10;IQB9wjGI3AAAAAYBAAAPAAAAAAAAAAAAAAAAAG8EAABkcnMvZG93bnJldi54bWxQSwUGAAAAAAQA&#10;BADzAAAAeAUAAAAA&#10;" strokecolor="#92d050" strokeweight="8pt"/>
          </w:pict>
        </mc:Fallback>
      </mc:AlternateContent>
    </w:r>
    <w:r w:rsidR="00DD35E0" w:rsidRPr="00A502F3">
      <w:t xml:space="preserve">Seite </w:t>
    </w:r>
    <w:r w:rsidR="00DD35E0" w:rsidRPr="00A502F3">
      <w:fldChar w:fldCharType="begin"/>
    </w:r>
    <w:r w:rsidR="00DD35E0" w:rsidRPr="00A502F3">
      <w:instrText>PAGE  \* Arabic  \* MERGEFORMAT</w:instrText>
    </w:r>
    <w:r w:rsidR="00DD35E0" w:rsidRPr="00A502F3">
      <w:fldChar w:fldCharType="separate"/>
    </w:r>
    <w:r w:rsidR="00D72F8F">
      <w:rPr>
        <w:noProof/>
      </w:rPr>
      <w:t>1</w:t>
    </w:r>
    <w:r w:rsidR="00DD35E0" w:rsidRPr="00A502F3">
      <w:fldChar w:fldCharType="end"/>
    </w:r>
    <w:r w:rsidR="00DD35E0" w:rsidRPr="00A502F3">
      <w:t xml:space="preserve"> von </w:t>
    </w:r>
    <w:fldSimple w:instr="NUMPAGES  \* Arabic  \* MERGEFORMAT">
      <w:r w:rsidR="00D72F8F">
        <w:rPr>
          <w:noProof/>
        </w:rPr>
        <w:t>6</w:t>
      </w:r>
    </w:fldSimple>
  </w:p>
  <w:p w14:paraId="0041B8DE" w14:textId="77777777" w:rsidR="00DD35E0" w:rsidRDefault="00DD35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A27D4" w14:textId="77777777" w:rsidR="0019020D" w:rsidRDefault="0019020D">
      <w:r>
        <w:separator/>
      </w:r>
    </w:p>
  </w:footnote>
  <w:footnote w:type="continuationSeparator" w:id="0">
    <w:p w14:paraId="1DD7DF5D" w14:textId="77777777" w:rsidR="0019020D" w:rsidRDefault="0019020D">
      <w:r>
        <w:continuationSeparator/>
      </w:r>
    </w:p>
  </w:footnote>
  <w:footnote w:id="1">
    <w:p w14:paraId="1BFCE326" w14:textId="075A57E6" w:rsidR="009B19C6" w:rsidRDefault="009B19C6" w:rsidP="00A3231F">
      <w:pPr>
        <w:pStyle w:val="Funotentext"/>
        <w:suppressAutoHyphens/>
      </w:pPr>
      <w:r>
        <w:rPr>
          <w:rStyle w:val="Funotenzeichen"/>
        </w:rPr>
        <w:footnoteRef/>
      </w:r>
      <w:r>
        <w:t xml:space="preserve"> </w:t>
      </w:r>
      <w:r w:rsidRPr="009B19C6">
        <w:t xml:space="preserve">WLAN: Gebräuchliche Bezeichnung für drahtlose lokale Netzwerke nach der Herstellerübergreifenden Standardfamilie IEEE 802.11 des „Institute of Electrical and Electronics Engineers, Inc.“, </w:t>
      </w:r>
      <w:hyperlink r:id="rId1" w:history="1">
        <w:r w:rsidRPr="00F97F12">
          <w:rPr>
            <w:rStyle w:val="Hyperlink"/>
          </w:rPr>
          <w:t>http://www.ieee802.org/11/</w:t>
        </w:r>
      </w:hyperlink>
      <w:r>
        <w:t xml:space="preserve"> </w:t>
      </w:r>
    </w:p>
  </w:footnote>
  <w:footnote w:id="2">
    <w:p w14:paraId="422E68E4" w14:textId="78081456" w:rsidR="00C43758" w:rsidRPr="00AA3F7B" w:rsidRDefault="00C43758" w:rsidP="00A3231F">
      <w:pPr>
        <w:pStyle w:val="Funotentext"/>
        <w:suppressAutoHyphens/>
      </w:pPr>
      <w:r>
        <w:rPr>
          <w:rStyle w:val="Funotenzeichen"/>
        </w:rPr>
        <w:footnoteRef/>
      </w:r>
      <w:r>
        <w:t xml:space="preserve"> Entnommen aus dem Jahresbericht 2013 der Bundesnetzagentur. </w:t>
      </w:r>
      <w:hyperlink r:id="rId2" w:history="1">
        <w:r w:rsidR="00033857" w:rsidRPr="00E767C7">
          <w:rPr>
            <w:rStyle w:val="Hyperlink"/>
          </w:rPr>
          <w:t>http://www.bundesnetzagentur.de/DE/Allgemeines/DieBundesnetzagentur/Publikationen/Berichte/berichte-node.html</w:t>
        </w:r>
      </w:hyperlink>
      <w:r w:rsidR="00033857">
        <w:t xml:space="preserve"> </w:t>
      </w:r>
    </w:p>
  </w:footnote>
  <w:footnote w:id="3">
    <w:p w14:paraId="49203DFC" w14:textId="54AD279F" w:rsidR="00611E1B" w:rsidRDefault="00611E1B">
      <w:pPr>
        <w:pStyle w:val="Funotentext"/>
      </w:pPr>
      <w:r>
        <w:rPr>
          <w:rStyle w:val="Funotenzeichen"/>
        </w:rPr>
        <w:footnoteRef/>
      </w:r>
      <w:r>
        <w:t xml:space="preserve"> </w:t>
      </w:r>
      <w:hyperlink r:id="rId3" w:history="1">
        <w:r w:rsidRPr="00E477A4">
          <w:rPr>
            <w:rStyle w:val="Hyperlink"/>
          </w:rPr>
          <w:t>http://paderborn.freifunk.net</w:t>
        </w:r>
      </w:hyperlink>
      <w:r>
        <w:t xml:space="preserve"> </w:t>
      </w:r>
    </w:p>
  </w:footnote>
  <w:footnote w:id="4">
    <w:p w14:paraId="7419352F" w14:textId="370887DF" w:rsidR="00C17A65" w:rsidRDefault="00C17A65">
      <w:pPr>
        <w:pStyle w:val="Funotentext"/>
      </w:pPr>
      <w:r>
        <w:rPr>
          <w:rStyle w:val="Funotenzeichen"/>
        </w:rPr>
        <w:footnoteRef/>
      </w:r>
      <w:r>
        <w:t xml:space="preserve"> Unterstütze Geräte </w:t>
      </w:r>
      <w:r w:rsidR="00C93387">
        <w:t xml:space="preserve">und Software </w:t>
      </w:r>
      <w:r>
        <w:t xml:space="preserve">unter </w:t>
      </w:r>
      <w:hyperlink r:id="rId4" w:history="1">
        <w:r w:rsidR="00C93387" w:rsidRPr="000468FE">
          <w:rPr>
            <w:rStyle w:val="Hyperlink"/>
          </w:rPr>
          <w:t>http://firmware.paderborn.freifunk.net</w:t>
        </w:r>
      </w:hyperlink>
      <w:r w:rsidR="00C93387">
        <w:t xml:space="preserve"> </w:t>
      </w:r>
      <w:hyperlink r:id="rId5" w:history="1"/>
      <w:r>
        <w:t xml:space="preserve"> </w:t>
      </w:r>
    </w:p>
  </w:footnote>
  <w:footnote w:id="5">
    <w:p w14:paraId="7FBB5B71" w14:textId="57B65E78" w:rsidR="00161316" w:rsidRDefault="00161316">
      <w:pPr>
        <w:pStyle w:val="Funotentext"/>
      </w:pPr>
      <w:r>
        <w:rPr>
          <w:rStyle w:val="Funotenzeichen"/>
        </w:rPr>
        <w:footnoteRef/>
      </w:r>
      <w:r>
        <w:t xml:space="preserve"> </w:t>
      </w:r>
      <w:r w:rsidR="00C17A65">
        <w:t xml:space="preserve">Siehe auch: </w:t>
      </w:r>
      <w:hyperlink r:id="rId6" w:history="1">
        <w:r w:rsidR="00C17A65" w:rsidRPr="00E477A4">
          <w:rPr>
            <w:rStyle w:val="Hyperlink"/>
          </w:rPr>
          <w:t>http://wiki.freifunk.net/Berlin:Standorte:Rathaus_Neukoelln</w:t>
        </w:r>
      </w:hyperlink>
      <w:r w:rsidR="00C17A65">
        <w:t xml:space="preserve"> </w:t>
      </w:r>
    </w:p>
  </w:footnote>
  <w:footnote w:id="6">
    <w:p w14:paraId="64B95D7E" w14:textId="23320786" w:rsidR="00A96FA8" w:rsidRPr="00A96FA8" w:rsidRDefault="00A96FA8">
      <w:pPr>
        <w:pStyle w:val="Funotentext"/>
      </w:pPr>
      <w:r>
        <w:rPr>
          <w:rStyle w:val="Funotenzeichen"/>
        </w:rPr>
        <w:footnoteRef/>
      </w:r>
      <w:r>
        <w:t xml:space="preserve"> </w:t>
      </w:r>
      <w:hyperlink r:id="rId7" w:history="1">
        <w:r w:rsidRPr="00E1349D">
          <w:rPr>
            <w:rStyle w:val="Hyperlink"/>
          </w:rPr>
          <w:t>http://luebeck.freifunk.net/</w:t>
        </w:r>
      </w:hyperlink>
      <w:r>
        <w:t xml:space="preserve"> </w:t>
      </w:r>
    </w:p>
  </w:footnote>
  <w:footnote w:id="7">
    <w:p w14:paraId="00F2EBC8" w14:textId="283732D4" w:rsidR="00EB3DDE" w:rsidRPr="00EB3DDE" w:rsidRDefault="00EB3DDE">
      <w:pPr>
        <w:pStyle w:val="Funotentext"/>
      </w:pPr>
      <w:r>
        <w:rPr>
          <w:rStyle w:val="Funotenzeichen"/>
        </w:rPr>
        <w:footnoteRef/>
      </w:r>
      <w:r>
        <w:t xml:space="preserve"> </w:t>
      </w:r>
      <w:r w:rsidR="00E86770">
        <w:t xml:space="preserve">Siehe </w:t>
      </w:r>
      <w:hyperlink r:id="rId8" w:history="1">
        <w:r w:rsidRPr="00E767C7">
          <w:rPr>
            <w:rStyle w:val="Hyperlink"/>
          </w:rPr>
          <w:t>http://map.paderborn.freifunk.net</w:t>
        </w:r>
      </w:hyperlink>
      <w:r>
        <w:t xml:space="preserve"> </w:t>
      </w:r>
    </w:p>
  </w:footnote>
  <w:footnote w:id="8">
    <w:p w14:paraId="10F6CF59" w14:textId="77E2CA82" w:rsidR="007771FC" w:rsidRPr="007771FC" w:rsidRDefault="007771FC" w:rsidP="00A3231F">
      <w:pPr>
        <w:pStyle w:val="Funotentext"/>
        <w:suppressAutoHyphens/>
      </w:pPr>
      <w:r>
        <w:rPr>
          <w:rStyle w:val="Funotenzeichen"/>
        </w:rPr>
        <w:footnoteRef/>
      </w:r>
      <w:r>
        <w:t xml:space="preserve"> </w:t>
      </w:r>
      <w:r w:rsidRPr="007771FC">
        <w:t>Dazu bietet die Freifunk-Initiative entsprechende Anleitungen an.</w:t>
      </w:r>
      <w:r>
        <w:t xml:space="preserve"> </w:t>
      </w:r>
      <w:hyperlink r:id="rId9" w:history="1">
        <w:r w:rsidR="00DC7EE2" w:rsidRPr="00093E79">
          <w:rPr>
            <w:rStyle w:val="Hyperlink"/>
          </w:rPr>
          <w:t>http://paderborn.freifunk.net/?page_id=369</w:t>
        </w:r>
      </w:hyperlink>
      <w:r w:rsidR="00DC7EE2">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062E4" w14:textId="77777777" w:rsidR="00A502F3" w:rsidRDefault="00A502F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52A3E" w14:textId="47BDB240" w:rsidR="000B005A" w:rsidRDefault="00F94080">
    <w:pPr>
      <w:pStyle w:val="Kopfzeile"/>
    </w:pPr>
    <w:r>
      <w:rPr>
        <w:noProof/>
        <w:lang w:val="en-US" w:eastAsia="en-US"/>
      </w:rPr>
      <w:drawing>
        <wp:anchor distT="0" distB="0" distL="114300" distR="114300" simplePos="0" relativeHeight="251659264" behindDoc="1" locked="0" layoutInCell="1" allowOverlap="0" wp14:anchorId="79BD63C3" wp14:editId="2B561D45">
          <wp:simplePos x="0" y="0"/>
          <wp:positionH relativeFrom="page">
            <wp:posOffset>177800</wp:posOffset>
          </wp:positionH>
          <wp:positionV relativeFrom="page">
            <wp:posOffset>30480</wp:posOffset>
          </wp:positionV>
          <wp:extent cx="7090560" cy="4400640"/>
          <wp:effectExtent l="0" t="0" r="0" b="0"/>
          <wp:wrapTight wrapText="bothSides">
            <wp:wrapPolygon edited="0">
              <wp:start x="0" y="0"/>
              <wp:lineTo x="0" y="5049"/>
              <wp:lineTo x="6035" y="5984"/>
              <wp:lineTo x="6035" y="6078"/>
              <wp:lineTo x="21240" y="9538"/>
              <wp:lineTo x="21530" y="9538"/>
              <wp:lineTo x="21530" y="0"/>
              <wp:lineTo x="0" y="0"/>
            </wp:wrapPolygon>
          </wp:wrapTight>
          <wp:docPr id="7" name="Grafik 7" descr="C:\Users\Jörn\AppData\Local\Microsoft\Windows\INetCache\Content.Word\GrueneRATSFRAKTIONHoevelhofLogo-page001Inkscap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Jörn\AppData\Local\Microsoft\Windows\INetCache\Content.Word\GrueneRATSFRAKTIONHoevelhofLogo-page001Inkscape.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560" cy="440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05A">
      <w:rPr>
        <w:noProof/>
        <w:lang w:val="en-US" w:eastAsia="en-US"/>
      </w:rPr>
      <mc:AlternateContent>
        <mc:Choice Requires="wps">
          <w:drawing>
            <wp:anchor distT="0" distB="0" distL="114300" distR="114300" simplePos="0" relativeHeight="251656192" behindDoc="0" locked="0" layoutInCell="1" allowOverlap="1" wp14:anchorId="721E66D2" wp14:editId="5E9BC148">
              <wp:simplePos x="0" y="0"/>
              <wp:positionH relativeFrom="page">
                <wp:posOffset>180340</wp:posOffset>
              </wp:positionH>
              <wp:positionV relativeFrom="page">
                <wp:posOffset>7129145</wp:posOffset>
              </wp:positionV>
              <wp:extent cx="179705" cy="0"/>
              <wp:effectExtent l="8890" t="13970" r="11430" b="508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9FE120" id="_x0000_t32" coordsize="21600,21600" o:spt="32" o:oned="t" path="m,l21600,21600e" filled="f">
              <v:path arrowok="t" fillok="f" o:connecttype="none"/>
              <o:lock v:ext="edit" shapetype="t"/>
            </v:shapetype>
            <v:shape id="AutoShape 5" o:spid="_x0000_s1026" type="#_x0000_t32" style="position:absolute;margin-left:14.2pt;margin-top:561.35pt;width:14.15pt;height:0;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alNAIAAHYEAAAOAAAAZHJzL2Uyb0RvYy54bWysVE2P2yAQvVfqf0DcE9upk02sOKuVnfSy&#10;7Uba7Q8ggG1UDAhInKjqf+9APrrbXlZVfcDgmXkzb+bh5f2xl+jArRNalTgbpxhxRTUTqi3xt5fN&#10;aI6R80QxIrXiJT5xh+9XHz8sB1Pwie60ZNwiAFGuGEyJO+9NkSSOdrwnbqwNV2BstO2Jh6NtE2bJ&#10;AOi9TCZpOksGbZmxmnLn4Gt9NuJVxG8aTv1T0zjukSwx1ObjauO6C2uyWpKitcR0gl7KIP9QRU+E&#10;gqQ3qJp4gvZW/AXVC2q1040fU90numkE5ZEDsMnSP9g8d8TwyAWa48ytTe7/wdKvh61FgpU4x0iR&#10;Hkb0sPc6ZkbT0J7BuAK8KrW1gSA9qmfzqOl3h5SuOqJaHp1fTgZisxCRvAkJB2cgyW74ohn4EMCP&#10;vTo2tg+Q0AV0jCM53UbCjx5R+JjdLe7SKUb0akpIcY0z1vnPXPcobErsvCWi7XyllYK5a5vFLOTw&#10;6HyoihTXgJBU6Y2QMo5fKjSUeDGdTGOA01KwYAxuzra7Slp0IEFA8YkUwfLazeq9YhGs44StFUM+&#10;9kOB6HFA7znDSHK4I2EXPT0R8j2eULhUoRboCVC57M7q+rFIF+v5ep6P8slsPcrTuh49bKp8NNtk&#10;d9P6U11VdfYz0MryohOMcRWYXZWe5e9T0uXOnTV60/qthclb9NhrKPb6jkVHUQQdnBW10+y0tWEs&#10;QR8g7uh8uYjh9rw+R6/fv4vVLwAAAP//AwBQSwMEFAAGAAgAAAAhACsLotDeAAAACwEAAA8AAABk&#10;cnMvZG93bnJldi54bWxMj0FPwzAMhe9I/IfISLsgljZiY5Sm0zSJA0e2SVyzxrSFxqmadC379XiH&#10;CU6W33t6/pyvJ9eKE/ah8aQhnScgkEpvG6o0HPavDysQIRqypvWEGn4wwLq4vclNZv1I73jaxUpw&#10;CYXMaKhj7DIpQ1mjM2HuOyT2Pn3vTOS1r6TtzcjlrpUqSZbSmYb4Qm063NZYfu8GpwHDsEiTzbOr&#10;Dm/n8f5Dnb/Gbq/17G7avICIOMW/MFzwGR0KZjr6gWwQrQa1euQk66lSTyA4sVjyPF4VWeTy/w/F&#10;LwAAAP//AwBQSwECLQAUAAYACAAAACEAtoM4kv4AAADhAQAAEwAAAAAAAAAAAAAAAAAAAAAAW0Nv&#10;bnRlbnRfVHlwZXNdLnhtbFBLAQItABQABgAIAAAAIQA4/SH/1gAAAJQBAAALAAAAAAAAAAAAAAAA&#10;AC8BAABfcmVscy8ucmVsc1BLAQItABQABgAIAAAAIQAsaLalNAIAAHYEAAAOAAAAAAAAAAAAAAAA&#10;AC4CAABkcnMvZTJvRG9jLnhtbFBLAQItABQABgAIAAAAIQArC6LQ3gAAAAsBAAAPAAAAAAAAAAAA&#10;AAAAAI4EAABkcnMvZG93bnJldi54bWxQSwUGAAAAAAQABADzAAAAmQUAAAAA&#10;">
              <w10:wrap anchorx="page" anchory="page"/>
            </v:shape>
          </w:pict>
        </mc:Fallback>
      </mc:AlternateContent>
    </w:r>
    <w:r w:rsidR="000B005A">
      <w:rPr>
        <w:noProof/>
        <w:lang w:val="en-US" w:eastAsia="en-US"/>
      </w:rPr>
      <mc:AlternateContent>
        <mc:Choice Requires="wps">
          <w:drawing>
            <wp:anchor distT="0" distB="0" distL="114300" distR="114300" simplePos="0" relativeHeight="251655168" behindDoc="0" locked="0" layoutInCell="1" allowOverlap="1" wp14:anchorId="37241A0A" wp14:editId="7F07BE35">
              <wp:simplePos x="0" y="0"/>
              <wp:positionH relativeFrom="page">
                <wp:posOffset>180340</wp:posOffset>
              </wp:positionH>
              <wp:positionV relativeFrom="page">
                <wp:posOffset>3564255</wp:posOffset>
              </wp:positionV>
              <wp:extent cx="179705" cy="0"/>
              <wp:effectExtent l="8890" t="11430" r="11430" b="762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AE9A9" id="AutoShape 4" o:spid="_x0000_s1026" type="#_x0000_t32" style="position:absolute;margin-left:14.2pt;margin-top:280.65pt;width:14.15pt;height:0;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jHNAIAAHYEAAAOAAAAZHJzL2Uyb0RvYy54bWysVE2P2yAQvVfqf0DcE9tZJ5tYcVYrO+ll&#10;20ba7Q8ggG1UDAhInKjqf+9APrrbXlZVfcDgmXkzb+bh5cOxl+jArRNalTgbpxhxRTUTqi3xt5fN&#10;aI6R80QxIrXiJT5xhx9WHz8sB1Pwie60ZNwiAFGuGEyJO+9NkSSOdrwnbqwNV2BstO2Jh6NtE2bJ&#10;AOi9TCZpOksGbZmxmnLn4Gt9NuJVxG8aTv3XpnHcI1liqM3H1cZ1F9ZktSRFa4npBL2UQf6hip4I&#10;BUlvUDXxBO2t+AuqF9Rqpxs/prpPdNMIyiMHYJOlf7B57ojhkQs0x5lbm9z/g6VfDluLBCvxHUaK&#10;9DCix73XMTPKQ3sG4wrwqtTWBoL0qJ7Nk6bfHVK66ohqeXR+ORmIzUJE8iYkHJyBJLvhs2bgQwA/&#10;9urY2D5AQhfQMY7kdBsJP3pE4WN2v7hPpxjRqykhxTXOWOc/cd2jsCmx85aItvOVVgrmrm0Ws5DD&#10;k/OhKlJcA0JSpTdCyjh+qdBQ4sV0Mo0BTkvBgjG4OdvuKmnRgQQBxSdSBMtrN6v3ikWwjhO2Vgz5&#10;2A8FoscBvecMI8nhjoRd9PREyPd4QuFShVqgJ0Dlsjur68ciXazn63k+yiez9ShP63r0uKny0WyT&#10;3U/ru7qq6uxnoJXlRScY4yowuyo9y9+npMudO2v0pvVbC5O36LHXUOz1HYuOogg6OCtqp9lpa8NY&#10;gj5A3NH5chHD7Xl9jl6/fxerXwAAAP//AwBQSwMEFAAGAAgAAAAhABS71TjdAAAACQEAAA8AAABk&#10;cnMvZG93bnJldi54bWxMj8FKw0AQhu+C77CM4EXsJtHENmZSiuDBo23B6zY7TaLZ2ZDdNLFP7wpC&#10;Pc7Mxz/fX6xn04kTDa61jBAvIhDEldUt1wj73ev9EoTzirXqLBPCNzlYl9dXhcq1nfidTltfixDC&#10;LlcIjfd9LqWrGjLKLWxPHG5HOxjlwzjUUg9qCuGmk0kUZdKolsOHRvX00lD1tR0NArkxjaPNytT7&#10;t/N095GcP6d+h3h7M2+eQXia/QWGX/2gDmVwOtiRtRMdQrJ8DCRCmsUPIAKQZk8gDn8LWRbyf4Py&#10;BwAA//8DAFBLAQItABQABgAIAAAAIQC2gziS/gAAAOEBAAATAAAAAAAAAAAAAAAAAAAAAABbQ29u&#10;dGVudF9UeXBlc10ueG1sUEsBAi0AFAAGAAgAAAAhADj9If/WAAAAlAEAAAsAAAAAAAAAAAAAAAAA&#10;LwEAAF9yZWxzLy5yZWxzUEsBAi0AFAAGAAgAAAAhAFpjSMc0AgAAdgQAAA4AAAAAAAAAAAAAAAAA&#10;LgIAAGRycy9lMm9Eb2MueG1sUEsBAi0AFAAGAAgAAAAhABS71TjdAAAACQEAAA8AAAAAAAAAAAAA&#10;AAAAjgQAAGRycy9kb3ducmV2LnhtbFBLBQYAAAAABAAEAPMAAACYBQAAAAA=&#10;">
              <w10:wrap anchorx="page" anchory="page"/>
            </v:shape>
          </w:pict>
        </mc:Fallback>
      </mc:AlternateContent>
    </w:r>
    <w:r w:rsidR="000B005A">
      <w:rPr>
        <w:noProof/>
        <w:lang w:val="en-US" w:eastAsia="en-US"/>
      </w:rPr>
      <mc:AlternateContent>
        <mc:Choice Requires="wps">
          <w:drawing>
            <wp:anchor distT="0" distB="0" distL="114300" distR="114300" simplePos="0" relativeHeight="251654144" behindDoc="0" locked="0" layoutInCell="1" allowOverlap="1" wp14:anchorId="6718E984" wp14:editId="36B2B90C">
              <wp:simplePos x="0" y="0"/>
              <wp:positionH relativeFrom="page">
                <wp:posOffset>180340</wp:posOffset>
              </wp:positionH>
              <wp:positionV relativeFrom="page">
                <wp:posOffset>5346700</wp:posOffset>
              </wp:positionV>
              <wp:extent cx="179705" cy="0"/>
              <wp:effectExtent l="8890" t="12700" r="11430" b="63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21141" id="AutoShape 3" o:spid="_x0000_s1026" type="#_x0000_t32" style="position:absolute;margin-left:14.2pt;margin-top:421pt;width:14.15pt;height:0;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64WNAIAAHYEAAAOAAAAZHJzL2Uyb0RvYy54bWysVE2P2yAQvVfqf0DcE9tZJ5tYcVYrO+ll&#10;20ba7Q8ggG1UDAhInKjqf+9APrrbXlZVfcDgmXkzb+bh5cOxl+jArRNalTgbpxhxRTUTqi3xt5fN&#10;aI6R80QxIrXiJT5xhx9WHz8sB1Pwie60ZNwiAFGuGEyJO+9NkSSOdrwnbqwNV2BstO2Jh6NtE2bJ&#10;AOi9TCZpOksGbZmxmnLn4Gt9NuJVxG8aTv3XpnHcI1liqM3H1cZ1F9ZktSRFa4npBL2UQf6hip4I&#10;BUlvUDXxBO2t+AuqF9Rqpxs/prpPdNMIyiMHYJOlf7B57ojhkQs0x5lbm9z/g6VfDluLBCvxBCNF&#10;ehjR497rmBndhfYMxhXgVamtDQTpUT2bJ02/O6R01RHV8uj8cjIQm4WI5E1IODgDSXbDZ83AhwB+&#10;7NWxsX2AhC6gYxzJ6TYSfvSIwsfsfnGfTjGiV1NCimucsc5/4rpHYVNi5y0RbecrrRTMXdssZiGH&#10;J+dDVaS4BoSkSm+ElHH8UqGhxIvpZBoDnJaCBWNwc7bdVdKiAwkCik+kCJbXblbvFYtgHSdsrRjy&#10;sR8KRI8Des8ZRpLDHQm76OmJkO/xhMKlCrVAT4DKZXdW149FuljP1/N8lE9m61Ge1vXocVPlo9km&#10;u5/Wd3VV1dnPQCvLi04wxlVgdlV6lr9PSZc7d9boTeu3FiZv0WOvodjrOxYdRRF0cFbUTrPT1oax&#10;BH2AuKPz5SKG2/P6HL1+/y5WvwAAAP//AwBQSwMEFAAGAAgAAAAhABZtwmrdAAAACQEAAA8AAABk&#10;cnMvZG93bnJldi54bWxMj8FqwkAQhu9C32EZoRepG4PamGYjUuihx6rQ65odk9TsbMhuTOrTdwoF&#10;e5yZj3++P9uOthFX7HztSMFiHoFAKpypqVRwPLw9JSB80GR04wgVfKOHbf4wyXRq3EAfeN2HUnAI&#10;+VQrqEJoUyl9UaHVfu5aJL6dXWd14LErpen0wOG2kXEUraXVNfGHSrf4WmFx2fdWAfp+tYh2G1se&#10;32/D7DO+fQ3tQanH6bh7ARFwDHcYfvVZHXJ2OrmejBeNgjhZMqkgWcbciYHV+hnE6W8h80z+b5D/&#10;AAAA//8DAFBLAQItABQABgAIAAAAIQC2gziS/gAAAOEBAAATAAAAAAAAAAAAAAAAAAAAAABbQ29u&#10;dGVudF9UeXBlc10ueG1sUEsBAi0AFAAGAAgAAAAhADj9If/WAAAAlAEAAAsAAAAAAAAAAAAAAAAA&#10;LwEAAF9yZWxzLy5yZWxzUEsBAi0AFAAGAAgAAAAhAPnzrhY0AgAAdgQAAA4AAAAAAAAAAAAAAAAA&#10;LgIAAGRycy9lMm9Eb2MueG1sUEsBAi0AFAAGAAgAAAAhABZtwmrdAAAACQEAAA8AAAAAAAAAAAAA&#10;AAAAjgQAAGRycy9kb3ducmV2LnhtbFBLBQYAAAAABAAEAPMAAACYBQAAAAA=&#10;">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5F075" w14:textId="71A93822" w:rsidR="00DD35E0" w:rsidRPr="000741A3" w:rsidRDefault="00D72F8F" w:rsidP="00B5276C">
    <w:pPr>
      <w:pStyle w:val="Kopfzeile"/>
      <w:tabs>
        <w:tab w:val="clear" w:pos="4320"/>
        <w:tab w:val="clear" w:pos="8640"/>
        <w:tab w:val="left" w:pos="1820"/>
      </w:tabs>
      <w:rPr>
        <w:rFonts w:ascii="Helvetica" w:hAnsi="Helvetica" w:cstheme="minorHAnsi"/>
        <w:b/>
        <w:sz w:val="32"/>
        <w:szCs w:val="32"/>
      </w:rPr>
    </w:pPr>
    <w:r>
      <w:rPr>
        <w:noProof/>
      </w:rPr>
      <w:pict w14:anchorId="79BD6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9" type="#_x0000_t75" style="position:absolute;left:0;text-align:left;margin-left:12.35pt;margin-top:1.65pt;width:558.3pt;height:346.5pt;z-index:-251654144;mso-position-horizontal-relative:page;mso-position-vertical-relative:page" wrapcoords="-33 0 -33 4647 21239 9348 21371 9348 21600 9348 21600 0 -33 0">
          <v:imagedata r:id="rId1" o:title="GrueneRATSFRAKTIONHoevelhofLogo-page001Inkscape"/>
          <w10:wrap anchorx="page" anchory="page"/>
        </v:shape>
      </w:pict>
    </w:r>
    <w:r w:rsidR="00DD35E0" w:rsidRPr="000741A3">
      <w:rPr>
        <w:rFonts w:ascii="Helvetica" w:hAnsi="Helvetica" w:cstheme="minorHAnsi"/>
        <w:b/>
        <w:noProof/>
        <w:sz w:val="32"/>
        <w:szCs w:val="32"/>
        <w:lang w:val="en-US" w:eastAsia="en-US"/>
      </w:rPr>
      <mc:AlternateContent>
        <mc:Choice Requires="wps">
          <w:drawing>
            <wp:anchor distT="0" distB="0" distL="114300" distR="114300" simplePos="0" relativeHeight="251658240" behindDoc="0" locked="0" layoutInCell="1" allowOverlap="1" wp14:anchorId="2F25B510" wp14:editId="26C5F5C0">
              <wp:simplePos x="0" y="0"/>
              <wp:positionH relativeFrom="page">
                <wp:posOffset>332740</wp:posOffset>
              </wp:positionH>
              <wp:positionV relativeFrom="page">
                <wp:posOffset>5346700</wp:posOffset>
              </wp:positionV>
              <wp:extent cx="179640" cy="0"/>
              <wp:effectExtent l="0" t="0" r="30480" b="1905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6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786D67" id="_x0000_t32" coordsize="21600,21600" o:spt="32" o:oned="t" path="m,l21600,21600e" filled="f">
              <v:path arrowok="t" fillok="f" o:connecttype="none"/>
              <o:lock v:ext="edit" shapetype="t"/>
            </v:shapetype>
            <v:shape id="AutoShape 3" o:spid="_x0000_s1026" type="#_x0000_t32" style="position:absolute;margin-left:26.2pt;margin-top:421pt;width:14.1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beNAIAAHcEAAAOAAAAZHJzL2Uyb0RvYy54bWysVE2P2yAQvVfqf0DcE9tZJ5tYcVYrO+ll&#10;20ba7Q8ggG1UDAhInKjqf+9APrrbXlZVfcDgmXkzb+bh5cOxl+jArRNalTgbpxhxRTUTqi3xt5fN&#10;aI6R80QxIrXiJT5xhx9WHz8sB1Pwie60ZNwiAFGuGEyJO+9NkSSOdrwnbqwNV2BstO2Jh6NtE2bJ&#10;AOi9TCZpOksGbZmxmnLn4Gt9NuJVxG8aTv3XpnHcI1liqM3H1cZ1F9ZktSRFa4npBL2UQf6hip4I&#10;BUlvUDXxBO2t+AuqF9Rqpxs/prpPdNMIyiMHYJOlf7B57ojhkQs0x5lbm9z/g6VfDluLBIPZTTBS&#10;pIcZPe69jqnRXejPYFwBbpXa2sCQHtWzedL0u0NKVx1RLY/OLycDsVmISN6EhIMzkGU3fNYMfAjg&#10;x2YdG9sHSGgDOsaZnG4z4UePKHzM7hezHCZHr6aEFNc4Y53/xHWPwqbEzlsi2s5XWikYvLZZzEIO&#10;T86HqkhxDQhJld4IKeP8pUJDiRfTyTQGOC0FC8bg5my7q6RFBxIUFJ9IESyv3azeKxbBOk7YWjHk&#10;Yz8UqB4H9J4zjCSHSxJ20dMTId/jCYVLFWqBngCVy+4srx+LdLGer+f5KJ/M1qM8revR46bKR7NN&#10;dj+t7+qqqrOfgVaWF51gjKvA7Cr1LH+flC6X7izSm9hvLUzeosdeQ7HXdyw6iiLo4KyonWanrQ1j&#10;CfoAdUfny00M1+f1OXr9/l+sfgEAAP//AwBQSwMEFAAGAAgAAAAhAOAdFXzdAAAACQEAAA8AAABk&#10;cnMvZG93bnJldi54bWxMj8FKw0AQhu+C77CM0IvY3YZWY8ymlIIHj7YFr9vsmESzsyG7aWKf3hEK&#10;9TgzH/98f76eXCtO2IfGk4bFXIFAKr1tqNJw2L8+pCBCNGRN6wk1/GCAdXF7k5vM+pHe8bSLleAQ&#10;CpnRUMfYZVKGskZnwtx3SHz79L0zkce+krY3I4e7ViZKPUpnGuIPtelwW2P5vRucBgzDaqE2z646&#10;vJ3H+4/k/DV2e61nd9PmBUTEKV5h+NNndSjY6egHskG0GlbJkkkN6TLhTgyk6gnE8bKQRS7/Nyh+&#10;AQAA//8DAFBLAQItABQABgAIAAAAIQC2gziS/gAAAOEBAAATAAAAAAAAAAAAAAAAAAAAAABbQ29u&#10;dGVudF9UeXBlc10ueG1sUEsBAi0AFAAGAAgAAAAhADj9If/WAAAAlAEAAAsAAAAAAAAAAAAAAAAA&#10;LwEAAF9yZWxzLy5yZWxzUEsBAi0AFAAGAAgAAAAhAC3U9t40AgAAdwQAAA4AAAAAAAAAAAAAAAAA&#10;LgIAAGRycy9lMm9Eb2MueG1sUEsBAi0AFAAGAAgAAAAhAOAdFXzdAAAACQEAAA8AAAAAAAAAAAAA&#10;AAAAjgQAAGRycy9kb3ducmV2LnhtbFBLBQYAAAAABAAEAPMAAACYBQAAAAA=&#10;">
              <w10:wrap anchorx="page" anchory="page"/>
            </v:shape>
          </w:pict>
        </mc:Fallback>
      </mc:AlternateContent>
    </w:r>
    <w:r w:rsidR="00DD35E0" w:rsidRPr="000741A3">
      <w:rPr>
        <w:rFonts w:ascii="Helvetica" w:hAnsi="Helvetica" w:cstheme="minorHAnsi"/>
        <w:b/>
        <w:noProof/>
        <w:sz w:val="32"/>
        <w:szCs w:val="32"/>
        <w:lang w:val="en-US" w:eastAsia="en-US"/>
      </w:rPr>
      <mc:AlternateContent>
        <mc:Choice Requires="wps">
          <w:drawing>
            <wp:anchor distT="0" distB="0" distL="114300" distR="114300" simplePos="0" relativeHeight="251660288" behindDoc="0" locked="0" layoutInCell="1" allowOverlap="1" wp14:anchorId="1865A26E" wp14:editId="370A720C">
              <wp:simplePos x="0" y="0"/>
              <wp:positionH relativeFrom="page">
                <wp:posOffset>332740</wp:posOffset>
              </wp:positionH>
              <wp:positionV relativeFrom="page">
                <wp:posOffset>3564255</wp:posOffset>
              </wp:positionV>
              <wp:extent cx="179640" cy="0"/>
              <wp:effectExtent l="0" t="0" r="30480" b="1905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6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BD76F" id="AutoShape 4" o:spid="_x0000_s1026" type="#_x0000_t32" style="position:absolute;margin-left:26.2pt;margin-top:280.65pt;width:14.15pt;height:0;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APNAIAAHcEAAAOAAAAZHJzL2Uyb0RvYy54bWysVE2P2yAQvVfqf0DcE9tZJ5tYcVYrO+ll&#10;20ba7Q8ggG1UDAhInKjqf+9APrrbXlZVfcDgmXkzb+bh5cOxl+jArRNalTgbpxhxRTUTqi3xt5fN&#10;aI6R80QxIrXiJT5xhx9WHz8sB1Pwie60ZNwiAFGuGEyJO+9NkSSOdrwnbqwNV2BstO2Jh6NtE2bJ&#10;AOi9TCZpOksGbZmxmnLn4Gt9NuJVxG8aTv3XpnHcI1liqM3H1cZ1F9ZktSRFa4npBL2UQf6hip4I&#10;BUlvUDXxBO2t+AuqF9Rqpxs/prpPdNMIyiMHYJOlf7B57ojhkQs0x5lbm9z/g6VfDluLBIPZ3WGk&#10;SA8zetx7HVOjPPRnMK4At0ptbWBIj+rZPGn63SGlq46olkfnl5OB2CxEJG9CwsEZyLIbPmsGPgTw&#10;Y7OOje0DJLQBHeNMTreZ8KNHFD5m94tZDpOjV1NCimucsc5/4rpHYVNi5y0RbecrrRQMXtssZiGH&#10;J+dDVaS4BoSkSm+ElHH+UqGhxIvpZBoDnJaCBWNwc7bdVdKiAwkKik+kCJbXblbvFYtgHSdsrRjy&#10;sR8KVI8Des8ZRpLDJQm76OmJkO/xhMKlCrVAT4DKZXeW149FuljP1/N8lE9m61Ge1vXocVPlo9km&#10;u5/Wd3VV1dnPQCvLi04wxlVgdpV6lr9PSpdLdxbpTey3FiZv0WOvodjrOxYdRRF0cFbUTrPT1oax&#10;BH2AuqPz5SaG6/P6HL1+/y9WvwAAAP//AwBQSwMEFAAGAAgAAAAhAOLLAi7dAAAACQEAAA8AAABk&#10;cnMvZG93bnJldi54bWxMj8FOwzAMhu9IvENkJC6IJS1sbKXpNCFx4Mg2iWvWeG2hcaomXcueHiMh&#10;jZNl+9Pvz/l6cq04YR8aTxqSmQKBVHrbUKVhv3u9X4II0ZA1rSfU8I0B1sX1VW4y60d6x9M2VoJD&#10;KGRGQx1jl0kZyhqdCTPfIfHu6HtnIrd9JW1vRg53rUyVWkhnGuILtenwpcbyazs4DRiGeaI2K1ft&#10;387j3Ud6/hy7nda3N9PmGUTEKV5g+NVndSjY6eAHskG0GubpI5NcF8kDCAaW6gnE4W8gi1z+/6D4&#10;AQAA//8DAFBLAQItABQABgAIAAAAIQC2gziS/gAAAOEBAAATAAAAAAAAAAAAAAAAAAAAAABbQ29u&#10;dGVudF9UeXBlc10ueG1sUEsBAi0AFAAGAAgAAAAhADj9If/WAAAAlAEAAAsAAAAAAAAAAAAAAAAA&#10;LwEAAF9yZWxzLy5yZWxzUEsBAi0AFAAGAAgAAAAhAI5EEA80AgAAdwQAAA4AAAAAAAAAAAAAAAAA&#10;LgIAAGRycy9lMm9Eb2MueG1sUEsBAi0AFAAGAAgAAAAhAOLLAi7dAAAACQEAAA8AAAAAAAAAAAAA&#10;AAAAjgQAAGRycy9kb3ducmV2LnhtbFBLBQYAAAAABAAEAPMAAACYBQAAAAA=&#10;">
              <w10:wrap anchorx="page" anchory="page"/>
            </v:shape>
          </w:pict>
        </mc:Fallback>
      </mc:AlternateContent>
    </w:r>
    <w:r w:rsidR="00DD35E0" w:rsidRPr="000741A3">
      <w:rPr>
        <w:rFonts w:ascii="Helvetica" w:hAnsi="Helvetica" w:cstheme="minorHAnsi"/>
        <w:b/>
        <w:noProof/>
        <w:sz w:val="32"/>
        <w:szCs w:val="32"/>
        <w:lang w:val="en-US" w:eastAsia="en-US"/>
      </w:rPr>
      <mc:AlternateContent>
        <mc:Choice Requires="wps">
          <w:drawing>
            <wp:anchor distT="0" distB="0" distL="114300" distR="114300" simplePos="0" relativeHeight="251661312" behindDoc="0" locked="0" layoutInCell="1" allowOverlap="1" wp14:anchorId="5A34470B" wp14:editId="137193DB">
              <wp:simplePos x="0" y="0"/>
              <wp:positionH relativeFrom="page">
                <wp:posOffset>332740</wp:posOffset>
              </wp:positionH>
              <wp:positionV relativeFrom="page">
                <wp:posOffset>7129145</wp:posOffset>
              </wp:positionV>
              <wp:extent cx="179640" cy="0"/>
              <wp:effectExtent l="0" t="0" r="30480" b="1905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6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69461" id="AutoShape 5" o:spid="_x0000_s1026" type="#_x0000_t32" style="position:absolute;margin-left:26.2pt;margin-top:561.35pt;width:14.15pt;height:0;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5tNAIAAHcEAAAOAAAAZHJzL2Uyb0RvYy54bWysVE2P2yAQvVfqf0DcE9upk02sOKuVnfSy&#10;7Uba7Q8ggG1UDAhInKjqf+9APrrbXlZVfcDgmXkzb+bh5f2xl+jArRNalTgbpxhxRTUTqi3xt5fN&#10;aI6R80QxIrXiJT5xh+9XHz8sB1Pwie60ZNwiAFGuGEyJO+9NkSSOdrwnbqwNV2BstO2Jh6NtE2bJ&#10;AOi9TCZpOksGbZmxmnLn4Gt9NuJVxG8aTv1T0zjukSwx1ObjauO6C2uyWpKitcR0gl7KIP9QRU+E&#10;gqQ3qJp4gvZW/AXVC2q1040fU90numkE5ZEDsMnSP9g8d8TwyAWa48ytTe7/wdKvh61FgsHscowU&#10;6WFGD3uvY2o0Df0ZjCvArVJbGxjSo3o2j5p+d0jpqiOq5dH55WQgNgsRyZuQcHAGsuyGL5qBDwH8&#10;2KxjY/sACW1AxziT020m/OgRhY/Z3WKWw+To1ZSQ4hpnrPOfue5R2JTYeUtE2/lKKwWD1zaLWcjh&#10;0flQFSmuASGp0hshZZy/VGgo8WI6mcYAp6VgwRjcnG13lbToQIKC4hMpguW1m9V7xSJYxwlbK4Z8&#10;7IcC1eOA3nOGkeRwScIuenoi5Hs8oXCpQi3QE6By2Z3l9WORLtbz9Twf5ZPZepSndT162FT5aLbJ&#10;7qb1p7qq6uxnoJXlRScY4yowu0o9y98npculO4v0JvZbC5O36LHXUOz1HYuOogg6OCtqp9lpa8NY&#10;gj5A3dH5chPD9Xl9jl6//xerXwAAAP//AwBQSwMEFAAGAAgAAAAhAOQ0UEzdAAAACwEAAA8AAABk&#10;cnMvZG93bnJldi54bWxMj0FPwzAMhe9I/IfISFwQSxoxGKXpNCFx4Mg2iWvWmLbQOFWTrmW/HnNA&#10;7GT5vafnz8V69p044hDbQAayhQKBVAXXUm1gv3u5XYGIyZKzXSA08I0R1uXlRWFzFyZ6w+M21YJL&#10;KObWQJNSn0sZqwa9jYvQI7H3EQZvE69DLd1gJy73ndRK3UtvW+ILje3xucHqazt6AxjHZaY2j77e&#10;v56mm3d9+pz6nTHXV/PmCUTCOf2H4Ref0aFkpkMYyUXRGVjqO06ynmn9AIITK8Xz8KfIspDnP5Q/&#10;AAAA//8DAFBLAQItABQABgAIAAAAIQC2gziS/gAAAOEBAAATAAAAAAAAAAAAAAAAAAAAAABbQ29u&#10;dGVudF9UeXBlc10ueG1sUEsBAi0AFAAGAAgAAAAhADj9If/WAAAAlAEAAAsAAAAAAAAAAAAAAAAA&#10;LwEAAF9yZWxzLy5yZWxzUEsBAi0AFAAGAAgAAAAhAPhP7m00AgAAdwQAAA4AAAAAAAAAAAAAAAAA&#10;LgIAAGRycy9lMm9Eb2MueG1sUEsBAi0AFAAGAAgAAAAhAOQ0UEzdAAAACwEAAA8AAAAAAAAAAAAA&#10;AAAAjgQAAGRycy9kb3ducmV2LnhtbFBLBQYAAAAABAAEAPMAAACYBQAAAAA=&#10;">
              <w10:wrap anchorx="page" anchory="page"/>
            </v:shape>
          </w:pict>
        </mc:Fallback>
      </mc:AlternateContent>
    </w:r>
    <w:r w:rsidR="00B5276C">
      <w:rPr>
        <w:rFonts w:ascii="Helvetica" w:hAnsi="Helvetica" w:cstheme="minorHAnsi"/>
        <w:b/>
        <w:sz w:val="32"/>
        <w:szCs w:val="32"/>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defaultTabStop w:val="720"/>
  <w:autoHyphenation/>
  <w:hyphenationZone w:val="425"/>
  <w:noPunctuationKerning/>
  <w:characterSpacingControl w:val="doNotCompress"/>
  <w:hdrShapeDefaults>
    <o:shapedefaults v:ext="edit" spidmax="2320">
      <o:colormru v:ext="edit" colors="#bebeea,#d5daf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Porto::GUID" w:val="{ab164a1f-93e2-4db9-879f-7e857412cbb6}"/>
  </w:docVars>
  <w:rsids>
    <w:rsidRoot w:val="00DE18B1"/>
    <w:rsid w:val="000004E8"/>
    <w:rsid w:val="0000255A"/>
    <w:rsid w:val="000107E3"/>
    <w:rsid w:val="00026A1D"/>
    <w:rsid w:val="00033857"/>
    <w:rsid w:val="00040509"/>
    <w:rsid w:val="0006738E"/>
    <w:rsid w:val="00073565"/>
    <w:rsid w:val="000741A3"/>
    <w:rsid w:val="00086B66"/>
    <w:rsid w:val="00091621"/>
    <w:rsid w:val="00097C12"/>
    <w:rsid w:val="000B005A"/>
    <w:rsid w:val="000B398C"/>
    <w:rsid w:val="000C5A23"/>
    <w:rsid w:val="000D7C1D"/>
    <w:rsid w:val="001273E2"/>
    <w:rsid w:val="00127599"/>
    <w:rsid w:val="00161316"/>
    <w:rsid w:val="00161E77"/>
    <w:rsid w:val="0019020D"/>
    <w:rsid w:val="001A7AEF"/>
    <w:rsid w:val="001E1809"/>
    <w:rsid w:val="00232AEB"/>
    <w:rsid w:val="00246959"/>
    <w:rsid w:val="00264AEB"/>
    <w:rsid w:val="00266D02"/>
    <w:rsid w:val="00270462"/>
    <w:rsid w:val="00272923"/>
    <w:rsid w:val="002806B3"/>
    <w:rsid w:val="002914FC"/>
    <w:rsid w:val="00291B88"/>
    <w:rsid w:val="002E5C86"/>
    <w:rsid w:val="002E6275"/>
    <w:rsid w:val="00335669"/>
    <w:rsid w:val="003378C6"/>
    <w:rsid w:val="00341AF5"/>
    <w:rsid w:val="003527B3"/>
    <w:rsid w:val="003732C9"/>
    <w:rsid w:val="003A25E2"/>
    <w:rsid w:val="003A3713"/>
    <w:rsid w:val="003B2527"/>
    <w:rsid w:val="003F47D9"/>
    <w:rsid w:val="00417187"/>
    <w:rsid w:val="00430D0C"/>
    <w:rsid w:val="00437614"/>
    <w:rsid w:val="004606D3"/>
    <w:rsid w:val="00476ABD"/>
    <w:rsid w:val="0048054A"/>
    <w:rsid w:val="00483FA9"/>
    <w:rsid w:val="004A0903"/>
    <w:rsid w:val="004A5839"/>
    <w:rsid w:val="004B645B"/>
    <w:rsid w:val="004C5741"/>
    <w:rsid w:val="004C6BAA"/>
    <w:rsid w:val="004E4D1A"/>
    <w:rsid w:val="00520924"/>
    <w:rsid w:val="005545D8"/>
    <w:rsid w:val="005628C2"/>
    <w:rsid w:val="0057355C"/>
    <w:rsid w:val="005758C7"/>
    <w:rsid w:val="005A2E14"/>
    <w:rsid w:val="005A5C10"/>
    <w:rsid w:val="005B4756"/>
    <w:rsid w:val="005C3832"/>
    <w:rsid w:val="005C4846"/>
    <w:rsid w:val="005C5737"/>
    <w:rsid w:val="005E06A2"/>
    <w:rsid w:val="005E66EA"/>
    <w:rsid w:val="005F4D33"/>
    <w:rsid w:val="00601540"/>
    <w:rsid w:val="00611E1B"/>
    <w:rsid w:val="006203E6"/>
    <w:rsid w:val="006478E9"/>
    <w:rsid w:val="006566BF"/>
    <w:rsid w:val="00663DC6"/>
    <w:rsid w:val="0067403B"/>
    <w:rsid w:val="00686E2A"/>
    <w:rsid w:val="00691861"/>
    <w:rsid w:val="006C7656"/>
    <w:rsid w:val="006E2EED"/>
    <w:rsid w:val="006E5BDC"/>
    <w:rsid w:val="00714A0C"/>
    <w:rsid w:val="00723881"/>
    <w:rsid w:val="00741095"/>
    <w:rsid w:val="00747DE6"/>
    <w:rsid w:val="0076624E"/>
    <w:rsid w:val="0077689E"/>
    <w:rsid w:val="00776999"/>
    <w:rsid w:val="007771FC"/>
    <w:rsid w:val="007835FE"/>
    <w:rsid w:val="007D2454"/>
    <w:rsid w:val="008055A5"/>
    <w:rsid w:val="00806D3B"/>
    <w:rsid w:val="00807D39"/>
    <w:rsid w:val="0082230B"/>
    <w:rsid w:val="008454D0"/>
    <w:rsid w:val="00862809"/>
    <w:rsid w:val="00875BD1"/>
    <w:rsid w:val="00890A93"/>
    <w:rsid w:val="00893A7A"/>
    <w:rsid w:val="008A7500"/>
    <w:rsid w:val="008A77C4"/>
    <w:rsid w:val="008D541F"/>
    <w:rsid w:val="008E0CDC"/>
    <w:rsid w:val="008F0A37"/>
    <w:rsid w:val="009041CE"/>
    <w:rsid w:val="00927AB0"/>
    <w:rsid w:val="0094295C"/>
    <w:rsid w:val="009525D0"/>
    <w:rsid w:val="00966EF1"/>
    <w:rsid w:val="00976BA3"/>
    <w:rsid w:val="009B19C6"/>
    <w:rsid w:val="009B4773"/>
    <w:rsid w:val="009C014C"/>
    <w:rsid w:val="009D5104"/>
    <w:rsid w:val="009D5FAB"/>
    <w:rsid w:val="00A07630"/>
    <w:rsid w:val="00A07B21"/>
    <w:rsid w:val="00A3231F"/>
    <w:rsid w:val="00A502F3"/>
    <w:rsid w:val="00A64CBE"/>
    <w:rsid w:val="00A65D7A"/>
    <w:rsid w:val="00A73B42"/>
    <w:rsid w:val="00A73DBE"/>
    <w:rsid w:val="00A767EF"/>
    <w:rsid w:val="00A82B91"/>
    <w:rsid w:val="00A8387F"/>
    <w:rsid w:val="00A8663A"/>
    <w:rsid w:val="00A96FA8"/>
    <w:rsid w:val="00AA3F7B"/>
    <w:rsid w:val="00AA586C"/>
    <w:rsid w:val="00AE3B1E"/>
    <w:rsid w:val="00AF1433"/>
    <w:rsid w:val="00AF53F9"/>
    <w:rsid w:val="00B019BD"/>
    <w:rsid w:val="00B176B7"/>
    <w:rsid w:val="00B20310"/>
    <w:rsid w:val="00B2206A"/>
    <w:rsid w:val="00B2260F"/>
    <w:rsid w:val="00B47B5A"/>
    <w:rsid w:val="00B5276C"/>
    <w:rsid w:val="00B55019"/>
    <w:rsid w:val="00B648AF"/>
    <w:rsid w:val="00B915BB"/>
    <w:rsid w:val="00BC2FC7"/>
    <w:rsid w:val="00BD565D"/>
    <w:rsid w:val="00C006E0"/>
    <w:rsid w:val="00C128E3"/>
    <w:rsid w:val="00C14121"/>
    <w:rsid w:val="00C17A65"/>
    <w:rsid w:val="00C37594"/>
    <w:rsid w:val="00C41A30"/>
    <w:rsid w:val="00C43758"/>
    <w:rsid w:val="00C54AAF"/>
    <w:rsid w:val="00C60F33"/>
    <w:rsid w:val="00C611C8"/>
    <w:rsid w:val="00C6740B"/>
    <w:rsid w:val="00C83EE8"/>
    <w:rsid w:val="00C86AE3"/>
    <w:rsid w:val="00C92638"/>
    <w:rsid w:val="00C93387"/>
    <w:rsid w:val="00CA5345"/>
    <w:rsid w:val="00CB6B3D"/>
    <w:rsid w:val="00CB7FCC"/>
    <w:rsid w:val="00CD34F0"/>
    <w:rsid w:val="00D0585E"/>
    <w:rsid w:val="00D123BD"/>
    <w:rsid w:val="00D1789E"/>
    <w:rsid w:val="00D20F0C"/>
    <w:rsid w:val="00D21D0F"/>
    <w:rsid w:val="00D42953"/>
    <w:rsid w:val="00D72F8F"/>
    <w:rsid w:val="00DA6AB7"/>
    <w:rsid w:val="00DA7325"/>
    <w:rsid w:val="00DC238C"/>
    <w:rsid w:val="00DC7EE2"/>
    <w:rsid w:val="00DD35E0"/>
    <w:rsid w:val="00DE18B1"/>
    <w:rsid w:val="00DE2870"/>
    <w:rsid w:val="00DF5A66"/>
    <w:rsid w:val="00E03EAB"/>
    <w:rsid w:val="00E06495"/>
    <w:rsid w:val="00E408F2"/>
    <w:rsid w:val="00E54FB7"/>
    <w:rsid w:val="00E62217"/>
    <w:rsid w:val="00E86770"/>
    <w:rsid w:val="00EB2D11"/>
    <w:rsid w:val="00EB3DDE"/>
    <w:rsid w:val="00ED368F"/>
    <w:rsid w:val="00ED7C4A"/>
    <w:rsid w:val="00EE395C"/>
    <w:rsid w:val="00F10520"/>
    <w:rsid w:val="00F269FD"/>
    <w:rsid w:val="00F33E2C"/>
    <w:rsid w:val="00F6258D"/>
    <w:rsid w:val="00F94080"/>
    <w:rsid w:val="00FC065B"/>
    <w:rsid w:val="21A7195D"/>
    <w:rsid w:val="3BA092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20">
      <o:colormru v:ext="edit" colors="#bebeea,#d5daf3"/>
    </o:shapedefaults>
    <o:shapelayout v:ext="edit">
      <o:idmap v:ext="edit" data="1"/>
    </o:shapelayout>
  </w:shapeDefaults>
  <w:decimalSymbol w:val="."/>
  <w:listSeparator w:val=","/>
  <w14:docId w14:val="2BA06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2870"/>
    <w:pPr>
      <w:spacing w:before="120" w:after="120" w:line="360" w:lineRule="auto"/>
      <w:jc w:val="both"/>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320"/>
        <w:tab w:val="right" w:pos="8640"/>
      </w:tabs>
    </w:pPr>
  </w:style>
  <w:style w:type="paragraph" w:styleId="Fuzeile">
    <w:name w:val="footer"/>
    <w:basedOn w:val="Standard"/>
    <w:semiHidden/>
    <w:pPr>
      <w:tabs>
        <w:tab w:val="center" w:pos="4320"/>
        <w:tab w:val="right" w:pos="8640"/>
      </w:tabs>
    </w:pPr>
  </w:style>
  <w:style w:type="paragraph" w:styleId="Gruformel">
    <w:name w:val="Closing"/>
    <w:basedOn w:val="Standard"/>
    <w:semiHidden/>
    <w:pPr>
      <w:spacing w:after="960"/>
    </w:pPr>
  </w:style>
  <w:style w:type="paragraph" w:styleId="Unterschrift">
    <w:name w:val="Signature"/>
    <w:basedOn w:val="Standard"/>
    <w:semiHidden/>
    <w:pPr>
      <w:spacing w:before="960" w:after="240"/>
    </w:pPr>
  </w:style>
  <w:style w:type="paragraph" w:styleId="Textkrper">
    <w:name w:val="Body Text"/>
    <w:basedOn w:val="Standard"/>
    <w:semiHidden/>
    <w:pPr>
      <w:spacing w:after="240"/>
    </w:pPr>
  </w:style>
  <w:style w:type="paragraph" w:styleId="Anrede">
    <w:name w:val="Salutation"/>
    <w:basedOn w:val="Standard"/>
    <w:next w:val="Standard"/>
    <w:semiHidden/>
    <w:pPr>
      <w:spacing w:before="480" w:after="240"/>
    </w:pPr>
  </w:style>
  <w:style w:type="paragraph" w:styleId="Datum">
    <w:name w:val="Date"/>
    <w:basedOn w:val="Standard"/>
    <w:next w:val="Standard"/>
    <w:semiHidden/>
    <w:pPr>
      <w:spacing w:before="480" w:after="480"/>
    </w:pPr>
  </w:style>
  <w:style w:type="paragraph" w:customStyle="1" w:styleId="ccAnlage">
    <w:name w:val="cc:/Anlage"/>
    <w:basedOn w:val="Standard"/>
    <w:pPr>
      <w:tabs>
        <w:tab w:val="left" w:pos="1440"/>
      </w:tabs>
      <w:spacing w:after="240"/>
      <w:ind w:left="1440" w:hanging="1440"/>
    </w:pPr>
    <w:rPr>
      <w:lang w:bidi="de-DE"/>
    </w:rPr>
  </w:style>
  <w:style w:type="paragraph" w:customStyle="1" w:styleId="Emfngeradresse">
    <w:name w:val="Emfängeradresse"/>
    <w:basedOn w:val="Standard"/>
    <w:rPr>
      <w:lang w:bidi="de-DE"/>
    </w:rPr>
  </w:style>
  <w:style w:type="character" w:customStyle="1" w:styleId="SenderAddressChar">
    <w:name w:val="Sender Address Char"/>
    <w:basedOn w:val="Absatz-Standardschriftart"/>
  </w:style>
  <w:style w:type="paragraph" w:customStyle="1" w:styleId="Absenderadresse">
    <w:name w:val="Absenderadresse"/>
    <w:basedOn w:val="Standard"/>
    <w:pPr>
      <w:ind w:left="4320"/>
      <w:jc w:val="right"/>
    </w:pPr>
    <w:rPr>
      <w:i/>
      <w:lang w:bidi="de-DE"/>
    </w:rPr>
  </w:style>
  <w:style w:type="character" w:customStyle="1" w:styleId="SenderNameChar">
    <w:name w:val="Sender Name Char"/>
    <w:basedOn w:val="Absatz-Standardschriftart"/>
  </w:style>
  <w:style w:type="paragraph" w:customStyle="1" w:styleId="Absendername">
    <w:name w:val="Absendername"/>
    <w:basedOn w:val="Standard"/>
    <w:next w:val="Absenderadresse"/>
    <w:pPr>
      <w:spacing w:before="240"/>
      <w:jc w:val="right"/>
    </w:pPr>
    <w:rPr>
      <w:b/>
      <w:bCs/>
      <w:i/>
      <w:iCs/>
      <w:color w:val="333399"/>
      <w:sz w:val="32"/>
      <w:szCs w:val="32"/>
      <w:lang w:bidi="de-DE"/>
    </w:rPr>
  </w:style>
  <w:style w:type="paragraph" w:customStyle="1" w:styleId="SenderAddress">
    <w:name w:val="Sender Address"/>
    <w:basedOn w:val="Standard"/>
  </w:style>
  <w:style w:type="character" w:customStyle="1" w:styleId="AbsenderadresseChar">
    <w:name w:val="Absenderadresse Char"/>
    <w:basedOn w:val="Absatz-Standardschriftart"/>
    <w:rPr>
      <w:rFonts w:ascii="Arial" w:hAnsi="Arial" w:cs="Arial" w:hint="default"/>
      <w:i/>
      <w:iCs w:val="0"/>
      <w:sz w:val="24"/>
      <w:szCs w:val="24"/>
      <w:lang w:val="de-DE" w:eastAsia="de-DE" w:bidi="de-DE"/>
    </w:rPr>
  </w:style>
  <w:style w:type="paragraph" w:customStyle="1" w:styleId="SenderName">
    <w:name w:val="Sender Name"/>
    <w:basedOn w:val="Standard"/>
  </w:style>
  <w:style w:type="character" w:customStyle="1" w:styleId="AbsendernameChar">
    <w:name w:val="Absendername Char"/>
    <w:basedOn w:val="AbsenderadresseChar"/>
    <w:rPr>
      <w:rFonts w:ascii="Arial" w:hAnsi="Arial" w:cs="Arial" w:hint="default"/>
      <w:b/>
      <w:bCs/>
      <w:i/>
      <w:iCs/>
      <w:color w:val="333399"/>
      <w:sz w:val="32"/>
      <w:szCs w:val="32"/>
      <w:lang w:val="de-DE" w:eastAsia="de-DE" w:bidi="de-DE"/>
    </w:rPr>
  </w:style>
  <w:style w:type="table" w:styleId="Tabellenraster">
    <w:name w:val="Table Grid"/>
    <w:basedOn w:val="NormaleTabelle"/>
    <w:uiPriority w:val="59"/>
    <w:rsid w:val="000B00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67403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403B"/>
    <w:rPr>
      <w:rFonts w:ascii="Tahoma" w:hAnsi="Tahoma" w:cs="Tahoma"/>
      <w:sz w:val="16"/>
      <w:szCs w:val="16"/>
    </w:rPr>
  </w:style>
  <w:style w:type="character" w:styleId="Hyperlink">
    <w:name w:val="Hyperlink"/>
    <w:basedOn w:val="Absatz-Standardschriftart"/>
    <w:uiPriority w:val="99"/>
    <w:unhideWhenUsed/>
    <w:rsid w:val="00CB6B3D"/>
    <w:rPr>
      <w:color w:val="0000FF" w:themeColor="hyperlink"/>
      <w:u w:val="single"/>
    </w:rPr>
  </w:style>
  <w:style w:type="paragraph" w:styleId="Funotentext">
    <w:name w:val="footnote text"/>
    <w:basedOn w:val="Standard"/>
    <w:link w:val="FunotentextZchn"/>
    <w:uiPriority w:val="99"/>
    <w:semiHidden/>
    <w:unhideWhenUsed/>
    <w:rsid w:val="00DE18B1"/>
  </w:style>
  <w:style w:type="character" w:customStyle="1" w:styleId="FunotentextZchn">
    <w:name w:val="Fußnotentext Zchn"/>
    <w:basedOn w:val="Absatz-Standardschriftart"/>
    <w:link w:val="Funotentext"/>
    <w:uiPriority w:val="99"/>
    <w:semiHidden/>
    <w:rsid w:val="00DE18B1"/>
    <w:rPr>
      <w:rFonts w:ascii="Arial" w:hAnsi="Arial" w:cs="Arial"/>
    </w:rPr>
  </w:style>
  <w:style w:type="character" w:styleId="Funotenzeichen">
    <w:name w:val="footnote reference"/>
    <w:basedOn w:val="Absatz-Standardschriftart"/>
    <w:uiPriority w:val="99"/>
    <w:semiHidden/>
    <w:unhideWhenUsed/>
    <w:rsid w:val="00DE18B1"/>
    <w:rPr>
      <w:vertAlign w:val="superscript"/>
    </w:rPr>
  </w:style>
  <w:style w:type="paragraph" w:styleId="Beschriftung">
    <w:name w:val="caption"/>
    <w:basedOn w:val="Standard"/>
    <w:next w:val="Standard"/>
    <w:uiPriority w:val="35"/>
    <w:unhideWhenUsed/>
    <w:qFormat/>
    <w:rsid w:val="00026A1D"/>
    <w:pPr>
      <w:spacing w:before="0" w:after="200" w:line="240" w:lineRule="auto"/>
    </w:pPr>
    <w:rPr>
      <w:i/>
      <w:iCs/>
      <w:color w:val="1F497D" w:themeColor="text2"/>
      <w:sz w:val="18"/>
      <w:szCs w:val="18"/>
    </w:rPr>
  </w:style>
  <w:style w:type="paragraph" w:styleId="Zitat">
    <w:name w:val="Quote"/>
    <w:basedOn w:val="Standard"/>
    <w:next w:val="Standard"/>
    <w:link w:val="ZitatZchn"/>
    <w:uiPriority w:val="29"/>
    <w:qFormat/>
    <w:rsid w:val="00927AB0"/>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927AB0"/>
    <w:rPr>
      <w:rFonts w:ascii="Arial" w:hAnsi="Arial" w:cs="Arial"/>
      <w:i/>
      <w:iCs/>
      <w:color w:val="404040" w:themeColor="text1" w:themeTint="BF"/>
    </w:rPr>
  </w:style>
  <w:style w:type="paragraph" w:customStyle="1" w:styleId="Adresse">
    <w:name w:val="Adresse"/>
    <w:link w:val="AdresseZchn"/>
    <w:qFormat/>
    <w:rsid w:val="00437614"/>
    <w:pPr>
      <w:framePr w:hSpace="142" w:wrap="around" w:vAnchor="page" w:hAnchor="page" w:x="1135" w:y="2626"/>
      <w:tabs>
        <w:tab w:val="left" w:pos="2376"/>
        <w:tab w:val="right" w:pos="8640"/>
      </w:tabs>
      <w:suppressOverlap/>
    </w:pPr>
    <w:rPr>
      <w:rFonts w:ascii="Arial" w:hAnsi="Arial" w:cs="Arial"/>
      <w:sz w:val="24"/>
      <w:szCs w:val="24"/>
    </w:rPr>
  </w:style>
  <w:style w:type="paragraph" w:customStyle="1" w:styleId="Adresszeileklein">
    <w:name w:val="Adresszeile klein"/>
    <w:link w:val="AdresszeilekleinZchn"/>
    <w:qFormat/>
    <w:rsid w:val="004E4D1A"/>
    <w:pPr>
      <w:framePr w:hSpace="142" w:wrap="around" w:vAnchor="page" w:hAnchor="page" w:x="1135" w:y="2626"/>
      <w:tabs>
        <w:tab w:val="left" w:pos="2376"/>
        <w:tab w:val="right" w:pos="8640"/>
      </w:tabs>
      <w:suppressOverlap/>
    </w:pPr>
    <w:rPr>
      <w:rFonts w:ascii="Arial" w:hAnsi="Arial" w:cs="Arial"/>
      <w:sz w:val="16"/>
      <w:szCs w:val="24"/>
    </w:rPr>
  </w:style>
  <w:style w:type="character" w:customStyle="1" w:styleId="AdresseZchn">
    <w:name w:val="Adresse Zchn"/>
    <w:basedOn w:val="Absatz-Standardschriftart"/>
    <w:link w:val="Adresse"/>
    <w:rsid w:val="00437614"/>
    <w:rPr>
      <w:rFonts w:ascii="Arial" w:hAnsi="Arial" w:cs="Arial"/>
      <w:sz w:val="24"/>
      <w:szCs w:val="24"/>
    </w:rPr>
  </w:style>
  <w:style w:type="paragraph" w:customStyle="1" w:styleId="Datumsanzeige">
    <w:name w:val="Datumsanzeige"/>
    <w:basedOn w:val="Standard"/>
    <w:link w:val="DatumsanzeigeZchn"/>
    <w:qFormat/>
    <w:rsid w:val="00DE2870"/>
    <w:pPr>
      <w:jc w:val="right"/>
    </w:pPr>
    <w:rPr>
      <w:color w:val="FFFFFF" w:themeColor="background1"/>
    </w:rPr>
  </w:style>
  <w:style w:type="character" w:customStyle="1" w:styleId="AdresszeilekleinZchn">
    <w:name w:val="Adresszeile klein Zchn"/>
    <w:basedOn w:val="Absatz-Standardschriftart"/>
    <w:link w:val="Adresszeileklein"/>
    <w:rsid w:val="004E4D1A"/>
    <w:rPr>
      <w:rFonts w:ascii="Arial" w:hAnsi="Arial" w:cs="Arial"/>
      <w:sz w:val="16"/>
      <w:szCs w:val="24"/>
    </w:rPr>
  </w:style>
  <w:style w:type="paragraph" w:customStyle="1" w:styleId="Infoleiste">
    <w:name w:val="Infoleiste"/>
    <w:basedOn w:val="Standard"/>
    <w:link w:val="InfoleisteZchn"/>
    <w:qFormat/>
    <w:rsid w:val="00437614"/>
    <w:rPr>
      <w:color w:val="FFFFFF" w:themeColor="background1"/>
      <w:sz w:val="16"/>
      <w:szCs w:val="24"/>
    </w:rPr>
  </w:style>
  <w:style w:type="character" w:customStyle="1" w:styleId="DatumsanzeigeZchn">
    <w:name w:val="Datumsanzeige Zchn"/>
    <w:basedOn w:val="Absatz-Standardschriftart"/>
    <w:link w:val="Datumsanzeige"/>
    <w:rsid w:val="00DE2870"/>
    <w:rPr>
      <w:rFonts w:ascii="Arial" w:hAnsi="Arial" w:cs="Arial"/>
      <w:color w:val="FFFFFF" w:themeColor="background1"/>
    </w:rPr>
  </w:style>
  <w:style w:type="paragraph" w:customStyle="1" w:styleId="Betreffzeile">
    <w:name w:val="Betreffzeile"/>
    <w:next w:val="Standard"/>
    <w:link w:val="BetreffzeileZchn"/>
    <w:qFormat/>
    <w:rsid w:val="00DE2870"/>
    <w:rPr>
      <w:rFonts w:ascii="Arial" w:hAnsi="Arial" w:cs="Arial"/>
      <w:b/>
    </w:rPr>
  </w:style>
  <w:style w:type="character" w:customStyle="1" w:styleId="InfoleisteZchn">
    <w:name w:val="Infoleiste Zchn"/>
    <w:basedOn w:val="Absatz-Standardschriftart"/>
    <w:link w:val="Infoleiste"/>
    <w:rsid w:val="00437614"/>
    <w:rPr>
      <w:rFonts w:ascii="Open Sans" w:hAnsi="Open Sans" w:cs="Arial"/>
      <w:color w:val="FFFFFF" w:themeColor="background1"/>
      <w:sz w:val="16"/>
      <w:szCs w:val="24"/>
    </w:rPr>
  </w:style>
  <w:style w:type="character" w:styleId="SchwacheHervorhebung">
    <w:name w:val="Subtle Emphasis"/>
    <w:basedOn w:val="Absatz-Standardschriftart"/>
    <w:uiPriority w:val="19"/>
    <w:qFormat/>
    <w:rsid w:val="00862809"/>
    <w:rPr>
      <w:i/>
      <w:iCs/>
      <w:color w:val="404040" w:themeColor="text1" w:themeTint="BF"/>
    </w:rPr>
  </w:style>
  <w:style w:type="character" w:customStyle="1" w:styleId="BetreffzeileZchn">
    <w:name w:val="Betreffzeile Zchn"/>
    <w:basedOn w:val="Absatz-Standardschriftart"/>
    <w:link w:val="Betreffzeile"/>
    <w:rsid w:val="00DE2870"/>
    <w:rPr>
      <w:rFonts w:ascii="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0257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ern@gruene-hoevelhof.de" TargetMode="Externa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ratsfraktion@gruene-hoevelhof.de" TargetMode="External"/><Relationship Id="rId12" Type="http://schemas.openxmlformats.org/officeDocument/2006/relationships/hyperlink" Target="http://rat.gruene-hoevelhof.de"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oern@gruene-hoevelhof.de"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ratsfraktion@gruene-hoevelhof.d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rat.gruene-hoevelhof.de"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map.paderborn.freifunk.net" TargetMode="External"/><Relationship Id="rId3" Type="http://schemas.openxmlformats.org/officeDocument/2006/relationships/hyperlink" Target="http://paderborn.freifunk.net" TargetMode="External"/><Relationship Id="rId7" Type="http://schemas.openxmlformats.org/officeDocument/2006/relationships/hyperlink" Target="http://luebeck.freifunk.net/" TargetMode="External"/><Relationship Id="rId2" Type="http://schemas.openxmlformats.org/officeDocument/2006/relationships/hyperlink" Target="http://www.bundesnetzagentur.de/DE/Allgemeines/DieBundesnetzagentur/Publikationen/Berichte/berichte-node.html" TargetMode="External"/><Relationship Id="rId1" Type="http://schemas.openxmlformats.org/officeDocument/2006/relationships/hyperlink" Target="http://www.ieee802.org/11/" TargetMode="External"/><Relationship Id="rId6" Type="http://schemas.openxmlformats.org/officeDocument/2006/relationships/hyperlink" Target="http://wiki.freifunk.net/Berlin:Standorte:Rathaus_Neukoelln" TargetMode="External"/><Relationship Id="rId5" Type="http://schemas.openxmlformats.org/officeDocument/2006/relationships/hyperlink" Target="http://firmware.freifunk.paderborn.net" TargetMode="External"/><Relationship Id="rId4" Type="http://schemas.openxmlformats.org/officeDocument/2006/relationships/hyperlink" Target="http://firmware.paderborn.freifunk.net" TargetMode="External"/><Relationship Id="rId9" Type="http://schemas.openxmlformats.org/officeDocument/2006/relationships/hyperlink" Target="http://paderborn.freifunk.net/?page_id=36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C6884-2E35-4821-AF16-CEA1B8F7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1077</Words>
  <Characters>7075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2014-06-19T00:40:00Z</dcterms:created>
  <dcterms:modified xsi:type="dcterms:W3CDTF">2014-06-19T13:40:00Z</dcterms:modified>
</cp:coreProperties>
</file>